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983E52" w:rsidRDefault="009E3556" w:rsidP="00020411">
      <w:pPr>
        <w:jc w:val="center"/>
        <w:rPr>
          <w:b/>
        </w:rPr>
      </w:pPr>
      <w:r>
        <w:rPr>
          <w:b/>
        </w:rPr>
        <w:t>Протокол №1</w:t>
      </w:r>
      <w:r w:rsidR="00983E52">
        <w:rPr>
          <w:b/>
        </w:rPr>
        <w:t>6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proofErr w:type="gramStart"/>
      <w:r>
        <w:t>Атасу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3E52">
        <w:t>24</w:t>
      </w:r>
      <w:r w:rsidR="007B3EA0">
        <w:t>.0</w:t>
      </w:r>
      <w:r w:rsidR="00D40FE8">
        <w:t>5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r w:rsidRPr="00BA535A">
        <w:rPr>
          <w:color w:val="000000"/>
          <w:lang w:eastAsia="en-US"/>
        </w:rPr>
        <w:t>Закуп в соответствии с постановлением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</w:t>
      </w:r>
      <w:r w:rsidRPr="00BA535A">
        <w:t xml:space="preserve"> 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r w:rsidRPr="00BA535A">
        <w:t xml:space="preserve"> района</w:t>
      </w:r>
      <w:r w:rsidR="009F6771">
        <w:t xml:space="preserve"> </w:t>
      </w:r>
      <w:r w:rsidR="009F6771">
        <w:rPr>
          <w:lang w:val="kk-KZ"/>
        </w:rPr>
        <w:t>26</w:t>
      </w:r>
      <w:r>
        <w:t>.02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5B1BE2">
        <w:rPr>
          <w:b/>
          <w:color w:val="000000"/>
        </w:rPr>
        <w:t>Альжанова</w:t>
      </w:r>
      <w:proofErr w:type="spellEnd"/>
      <w:proofErr w:type="gramStart"/>
      <w:r w:rsidR="005B1BE2">
        <w:rPr>
          <w:b/>
          <w:color w:val="000000"/>
        </w:rPr>
        <w:t xml:space="preserve"> Ж</w:t>
      </w:r>
      <w:proofErr w:type="gramEnd"/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983E52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="007B3EA0">
        <w:rPr>
          <w:b/>
          <w:color w:val="000000"/>
        </w:rPr>
        <w:t>Сейфолла</w:t>
      </w:r>
      <w:proofErr w:type="spellEnd"/>
      <w:r w:rsidR="007B3EA0">
        <w:rPr>
          <w:b/>
          <w:color w:val="000000"/>
        </w:rPr>
        <w:t xml:space="preserve"> Е.Б.</w:t>
      </w: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2133"/>
        <w:gridCol w:w="1842"/>
        <w:gridCol w:w="1986"/>
        <w:gridCol w:w="2266"/>
      </w:tblGrid>
      <w:tr w:rsidR="00020411" w:rsidRPr="00BA535A" w:rsidTr="00B16D31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218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05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B16D31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218" w:type="pct"/>
            <w:vAlign w:val="center"/>
          </w:tcPr>
          <w:p w:rsidR="00020411" w:rsidRPr="00BA535A" w:rsidRDefault="0057744A" w:rsidP="00B16D31">
            <w:r>
              <w:rPr>
                <w:lang w:val="kk-KZ"/>
              </w:rPr>
              <w:t>ТОО «АЛЬЯНС»</w:t>
            </w:r>
          </w:p>
        </w:tc>
        <w:tc>
          <w:tcPr>
            <w:tcW w:w="1052" w:type="pct"/>
            <w:vAlign w:val="center"/>
          </w:tcPr>
          <w:p w:rsidR="00020411" w:rsidRPr="00BA535A" w:rsidRDefault="00D46569" w:rsidP="00B16D31">
            <w:r>
              <w:rPr>
                <w:lang w:val="kk-KZ"/>
              </w:rPr>
              <w:t>г.Усть-Каменогорск, ул.Красина 12/2</w:t>
            </w:r>
          </w:p>
        </w:tc>
        <w:tc>
          <w:tcPr>
            <w:tcW w:w="1134" w:type="pct"/>
            <w:vAlign w:val="center"/>
          </w:tcPr>
          <w:p w:rsidR="00020411" w:rsidRPr="00BA535A" w:rsidRDefault="00D46569" w:rsidP="00A630ED">
            <w:r>
              <w:t>8(7</w:t>
            </w:r>
            <w:r>
              <w:rPr>
                <w:lang w:val="kk-KZ"/>
              </w:rPr>
              <w:t>23</w:t>
            </w:r>
            <w:r>
              <w:t>2)</w:t>
            </w:r>
            <w:r>
              <w:rPr>
                <w:lang w:val="kk-KZ"/>
              </w:rPr>
              <w:t>742-004</w:t>
            </w:r>
          </w:p>
        </w:tc>
        <w:tc>
          <w:tcPr>
            <w:tcW w:w="1294" w:type="pct"/>
            <w:vAlign w:val="center"/>
          </w:tcPr>
          <w:p w:rsidR="00020411" w:rsidRDefault="00391909" w:rsidP="009F6771">
            <w:pPr>
              <w:jc w:val="center"/>
            </w:pPr>
            <w:r>
              <w:rPr>
                <w:lang w:val="kk-KZ"/>
              </w:rPr>
              <w:t>24.05.2021</w:t>
            </w:r>
          </w:p>
        </w:tc>
      </w:tr>
      <w:tr w:rsidR="0079703B" w:rsidRPr="00BA535A" w:rsidTr="00B16D31">
        <w:trPr>
          <w:trHeight w:val="432"/>
        </w:trPr>
        <w:tc>
          <w:tcPr>
            <w:tcW w:w="302" w:type="pct"/>
            <w:vAlign w:val="center"/>
          </w:tcPr>
          <w:p w:rsidR="0079703B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703B">
              <w:rPr>
                <w:sz w:val="24"/>
                <w:szCs w:val="24"/>
              </w:rPr>
              <w:t>.</w:t>
            </w:r>
          </w:p>
        </w:tc>
        <w:tc>
          <w:tcPr>
            <w:tcW w:w="1218" w:type="pct"/>
            <w:vAlign w:val="center"/>
          </w:tcPr>
          <w:p w:rsidR="0079703B" w:rsidRPr="00BA535A" w:rsidRDefault="0057744A" w:rsidP="00673A5C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r>
              <w:rPr>
                <w:color w:val="000000"/>
                <w:lang w:val="en-US"/>
              </w:rPr>
              <w:t>SAN Company</w:t>
            </w:r>
            <w:r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79703B" w:rsidRPr="00673A5C" w:rsidRDefault="0079703B" w:rsidP="00D46569">
            <w:pPr>
              <w:rPr>
                <w:lang w:val="kk-KZ"/>
              </w:rPr>
            </w:pPr>
            <w:r>
              <w:t>г</w:t>
            </w:r>
            <w:proofErr w:type="gramStart"/>
            <w:r>
              <w:t>.</w:t>
            </w:r>
            <w:r w:rsidR="00D46569">
              <w:rPr>
                <w:lang w:val="kk-KZ"/>
              </w:rPr>
              <w:t>К</w:t>
            </w:r>
            <w:proofErr w:type="gramEnd"/>
            <w:r w:rsidR="00D46569">
              <w:rPr>
                <w:lang w:val="kk-KZ"/>
              </w:rPr>
              <w:t>араганда,Ул.Комиссарова 36 офис 302</w:t>
            </w:r>
          </w:p>
        </w:tc>
        <w:tc>
          <w:tcPr>
            <w:tcW w:w="1134" w:type="pct"/>
            <w:vAlign w:val="center"/>
          </w:tcPr>
          <w:p w:rsidR="0079703B" w:rsidRDefault="00D46569" w:rsidP="00D46569">
            <w:r>
              <w:t>8-702-271-3443</w:t>
            </w:r>
          </w:p>
        </w:tc>
        <w:tc>
          <w:tcPr>
            <w:tcW w:w="1294" w:type="pct"/>
            <w:vAlign w:val="center"/>
          </w:tcPr>
          <w:p w:rsidR="0079703B" w:rsidRDefault="00391909" w:rsidP="009F6771">
            <w:pPr>
              <w:jc w:val="center"/>
            </w:pPr>
            <w:r>
              <w:rPr>
                <w:lang w:val="kk-KZ"/>
              </w:rPr>
              <w:t>24.05.2021</w:t>
            </w:r>
          </w:p>
        </w:tc>
      </w:tr>
      <w:tr w:rsidR="00F301E7" w:rsidRPr="00BA535A" w:rsidTr="00B16D31">
        <w:trPr>
          <w:trHeight w:val="432"/>
        </w:trPr>
        <w:tc>
          <w:tcPr>
            <w:tcW w:w="302" w:type="pct"/>
            <w:vAlign w:val="center"/>
          </w:tcPr>
          <w:p w:rsidR="00F301E7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18" w:type="pct"/>
            <w:vAlign w:val="center"/>
          </w:tcPr>
          <w:p w:rsidR="00F301E7" w:rsidRDefault="0057744A" w:rsidP="00F301E7">
            <w:pPr>
              <w:rPr>
                <w:color w:val="000000"/>
              </w:rPr>
            </w:pPr>
            <w:r w:rsidRPr="00F667DE">
              <w:rPr>
                <w:color w:val="000000"/>
              </w:rPr>
              <w:t>ТОО «</w:t>
            </w:r>
            <w:r>
              <w:rPr>
                <w:color w:val="000000"/>
              </w:rPr>
              <w:t>СТОФАРМ</w:t>
            </w:r>
            <w:r w:rsidRPr="00F667DE"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F301E7" w:rsidRDefault="00D46569" w:rsidP="00B16D31">
            <w:proofErr w:type="spellStart"/>
            <w:r>
              <w:t>Костанайская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Г.Тобыл</w:t>
            </w:r>
            <w:proofErr w:type="spellEnd"/>
            <w:r>
              <w:t>, ул.40 лет Октября,74</w:t>
            </w:r>
          </w:p>
        </w:tc>
        <w:tc>
          <w:tcPr>
            <w:tcW w:w="1134" w:type="pct"/>
            <w:vAlign w:val="center"/>
          </w:tcPr>
          <w:p w:rsidR="00F301E7" w:rsidRDefault="00D46569" w:rsidP="00B16D31">
            <w:r>
              <w:t>8-7212-94-04-90</w:t>
            </w:r>
          </w:p>
        </w:tc>
        <w:tc>
          <w:tcPr>
            <w:tcW w:w="1294" w:type="pct"/>
            <w:vAlign w:val="center"/>
          </w:tcPr>
          <w:p w:rsidR="00F301E7" w:rsidRDefault="00391909" w:rsidP="009F67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24.05.2021</w:t>
            </w:r>
          </w:p>
        </w:tc>
      </w:tr>
      <w:tr w:rsidR="0057744A" w:rsidRPr="00BA535A" w:rsidTr="00B16D31">
        <w:trPr>
          <w:trHeight w:val="432"/>
        </w:trPr>
        <w:tc>
          <w:tcPr>
            <w:tcW w:w="302" w:type="pct"/>
            <w:vAlign w:val="center"/>
          </w:tcPr>
          <w:p w:rsidR="0057744A" w:rsidRPr="009E3556" w:rsidRDefault="00D46569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1218" w:type="pct"/>
            <w:vAlign w:val="center"/>
          </w:tcPr>
          <w:p w:rsidR="0057744A" w:rsidRPr="00F667DE" w:rsidRDefault="0057744A" w:rsidP="00EB5842">
            <w:pPr>
              <w:rPr>
                <w:color w:val="000000"/>
              </w:rPr>
            </w:pPr>
            <w:r>
              <w:rPr>
                <w:lang w:val="kk-KZ"/>
              </w:rPr>
              <w:t>ТОО «</w:t>
            </w:r>
            <w:r>
              <w:rPr>
                <w:lang w:val="en-US"/>
              </w:rPr>
              <w:t>Stock Medicines.kz</w:t>
            </w:r>
            <w:r>
              <w:rPr>
                <w:lang w:val="kk-KZ"/>
              </w:rPr>
              <w:t>»</w:t>
            </w:r>
          </w:p>
        </w:tc>
        <w:tc>
          <w:tcPr>
            <w:tcW w:w="1052" w:type="pct"/>
            <w:vAlign w:val="center"/>
          </w:tcPr>
          <w:p w:rsidR="0057744A" w:rsidRPr="009E3556" w:rsidRDefault="00D46569" w:rsidP="005E4D65">
            <w:pPr>
              <w:rPr>
                <w:lang w:val="kk-KZ"/>
              </w:rPr>
            </w:pPr>
            <w:r>
              <w:rPr>
                <w:lang w:val="kk-KZ"/>
              </w:rPr>
              <w:t>г.Алматы,ул Ходжанова 55/9</w:t>
            </w:r>
          </w:p>
        </w:tc>
        <w:tc>
          <w:tcPr>
            <w:tcW w:w="1134" w:type="pct"/>
            <w:vAlign w:val="center"/>
          </w:tcPr>
          <w:p w:rsidR="0057744A" w:rsidRPr="009E3556" w:rsidRDefault="00D46569" w:rsidP="009E3556">
            <w:pPr>
              <w:rPr>
                <w:lang w:val="kk-KZ"/>
              </w:rPr>
            </w:pPr>
            <w:r>
              <w:rPr>
                <w:lang w:val="kk-KZ"/>
              </w:rPr>
              <w:t>8-7272-69-48-80</w:t>
            </w:r>
          </w:p>
        </w:tc>
        <w:tc>
          <w:tcPr>
            <w:tcW w:w="1294" w:type="pct"/>
            <w:vAlign w:val="center"/>
          </w:tcPr>
          <w:p w:rsidR="0057744A" w:rsidRDefault="00391909" w:rsidP="009F67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24.05.2021</w:t>
            </w:r>
          </w:p>
        </w:tc>
      </w:tr>
      <w:tr w:rsidR="0057744A" w:rsidRPr="00BA535A" w:rsidTr="00B16D31">
        <w:trPr>
          <w:trHeight w:val="432"/>
        </w:trPr>
        <w:tc>
          <w:tcPr>
            <w:tcW w:w="302" w:type="pct"/>
            <w:vAlign w:val="center"/>
          </w:tcPr>
          <w:p w:rsidR="0057744A" w:rsidRPr="00D46569" w:rsidRDefault="00D46569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18" w:type="pct"/>
            <w:vAlign w:val="center"/>
          </w:tcPr>
          <w:p w:rsidR="0057744A" w:rsidRPr="0057744A" w:rsidRDefault="0057744A" w:rsidP="00EB5842">
            <w:r>
              <w:t>ТОО «</w:t>
            </w:r>
            <w:proofErr w:type="spellStart"/>
            <w:r>
              <w:t>КарМедСервис</w:t>
            </w:r>
            <w:proofErr w:type="spellEnd"/>
            <w:r>
              <w:t>»</w:t>
            </w:r>
          </w:p>
        </w:tc>
        <w:tc>
          <w:tcPr>
            <w:tcW w:w="1052" w:type="pct"/>
            <w:vAlign w:val="center"/>
          </w:tcPr>
          <w:p w:rsidR="0057744A" w:rsidRDefault="00D46569" w:rsidP="005E4D65">
            <w:pPr>
              <w:rPr>
                <w:lang w:val="kk-KZ"/>
              </w:rPr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араганда,пр.Б.Жырау,48-А</w:t>
            </w:r>
          </w:p>
        </w:tc>
        <w:tc>
          <w:tcPr>
            <w:tcW w:w="1134" w:type="pct"/>
            <w:vAlign w:val="center"/>
          </w:tcPr>
          <w:p w:rsidR="0057744A" w:rsidRPr="00D46569" w:rsidRDefault="00D46569" w:rsidP="009E3556">
            <w:pPr>
              <w:rPr>
                <w:lang w:val="kk-KZ"/>
              </w:rPr>
            </w:pPr>
            <w:r>
              <w:rPr>
                <w:lang w:val="kk-KZ"/>
              </w:rPr>
              <w:t>8-7212-411-666</w:t>
            </w:r>
          </w:p>
        </w:tc>
        <w:tc>
          <w:tcPr>
            <w:tcW w:w="1294" w:type="pct"/>
            <w:vAlign w:val="center"/>
          </w:tcPr>
          <w:p w:rsidR="0057744A" w:rsidRDefault="00D46569" w:rsidP="009F67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24.05.2021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lastRenderedPageBreak/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020411" w:rsidRPr="0057744A" w:rsidRDefault="00020411" w:rsidP="0057744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57744A" w:rsidRPr="0057744A">
        <w:rPr>
          <w:color w:val="000000"/>
          <w:sz w:val="20"/>
          <w:szCs w:val="20"/>
        </w:rPr>
        <w:t>16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57744A" w:rsidRPr="0057744A">
        <w:t>2</w:t>
      </w:r>
      <w:r w:rsidR="000814ED">
        <w:t>4</w:t>
      </w:r>
      <w:r>
        <w:t>.0</w:t>
      </w:r>
      <w:r w:rsidR="002C6A25">
        <w:t>5</w:t>
      </w:r>
      <w:r>
        <w:t>.202</w:t>
      </w:r>
      <w:r w:rsidR="002C6A25"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020411">
      <w:pPr>
        <w:ind w:left="708" w:firstLine="708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1017" w:type="dxa"/>
        <w:tblInd w:w="-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2479"/>
        <w:gridCol w:w="850"/>
        <w:gridCol w:w="641"/>
        <w:gridCol w:w="1276"/>
        <w:gridCol w:w="1343"/>
        <w:gridCol w:w="1276"/>
        <w:gridCol w:w="2217"/>
      </w:tblGrid>
      <w:tr w:rsidR="00DA7D0E" w:rsidRPr="00392781" w:rsidTr="0057744A">
        <w:trPr>
          <w:trHeight w:val="1290"/>
        </w:trPr>
        <w:tc>
          <w:tcPr>
            <w:tcW w:w="935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641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DA7D0E" w:rsidRPr="00392781" w:rsidRDefault="00DA7D0E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343" w:type="dxa"/>
          </w:tcPr>
          <w:p w:rsidR="00DA7D0E" w:rsidRPr="00392781" w:rsidRDefault="00DA7D0E" w:rsidP="00B16D31">
            <w:pPr>
              <w:rPr>
                <w:color w:val="000000"/>
                <w:sz w:val="20"/>
                <w:szCs w:val="20"/>
              </w:rPr>
            </w:pPr>
          </w:p>
          <w:p w:rsidR="00DA7D0E" w:rsidRPr="00392781" w:rsidRDefault="00DA7D0E" w:rsidP="00B16D31">
            <w:pPr>
              <w:rPr>
                <w:color w:val="000000"/>
                <w:sz w:val="20"/>
                <w:szCs w:val="20"/>
              </w:rPr>
            </w:pPr>
          </w:p>
          <w:p w:rsidR="00DA7D0E" w:rsidRPr="00392781" w:rsidRDefault="00DA7D0E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DA7D0E" w:rsidRPr="00F667DE" w:rsidTr="0057744A">
        <w:trPr>
          <w:trHeight w:val="951"/>
        </w:trPr>
        <w:tc>
          <w:tcPr>
            <w:tcW w:w="935" w:type="dxa"/>
            <w:shd w:val="clear" w:color="auto" w:fill="auto"/>
            <w:vAlign w:val="center"/>
          </w:tcPr>
          <w:p w:rsidR="00DA7D0E" w:rsidRPr="0057744A" w:rsidRDefault="00DA7D0E" w:rsidP="00D2210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 w:rsidR="0057744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DA7D0E" w:rsidRDefault="00DA7D0E" w:rsidP="00201AB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/пленка 24*30 </w:t>
            </w:r>
            <w:proofErr w:type="spellStart"/>
            <w:r>
              <w:rPr>
                <w:color w:val="000000"/>
              </w:rPr>
              <w:t>зеленочувств.чувствительность</w:t>
            </w:r>
            <w:proofErr w:type="spellEnd"/>
            <w:r>
              <w:rPr>
                <w:color w:val="000000"/>
              </w:rPr>
              <w:t xml:space="preserve"> пленки 1500 №100</w:t>
            </w:r>
          </w:p>
          <w:p w:rsidR="00DA7D0E" w:rsidRDefault="00DA7D0E" w:rsidP="00201ABF">
            <w:pPr>
              <w:spacing w:line="240" w:lineRule="atLeas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7D0E" w:rsidRPr="00F667DE" w:rsidRDefault="00DA7D0E" w:rsidP="009A3964">
            <w:pPr>
              <w:rPr>
                <w:bCs/>
              </w:rPr>
            </w:pPr>
            <w:proofErr w:type="spellStart"/>
            <w:r>
              <w:rPr>
                <w:bCs/>
              </w:rPr>
              <w:t>уп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DA7D0E" w:rsidRDefault="00DA7D0E" w:rsidP="009C669D">
            <w:pPr>
              <w:rPr>
                <w:lang w:val="kk-KZ"/>
              </w:rPr>
            </w:pPr>
          </w:p>
          <w:p w:rsidR="00DA7D0E" w:rsidRDefault="00DA7D0E" w:rsidP="009C669D">
            <w:pPr>
              <w:rPr>
                <w:lang w:val="kk-KZ"/>
              </w:rPr>
            </w:pPr>
          </w:p>
          <w:p w:rsidR="00DA7D0E" w:rsidRDefault="00DA7D0E" w:rsidP="009C669D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</w:tcPr>
          <w:p w:rsidR="00DA7D0E" w:rsidRDefault="00DA7D0E" w:rsidP="00B16D31">
            <w:pPr>
              <w:rPr>
                <w:lang w:val="kk-KZ"/>
              </w:rPr>
            </w:pPr>
          </w:p>
          <w:p w:rsidR="00DA7D0E" w:rsidRDefault="00DA7D0E" w:rsidP="00B16D31">
            <w:pPr>
              <w:rPr>
                <w:lang w:val="kk-KZ"/>
              </w:rPr>
            </w:pPr>
          </w:p>
          <w:p w:rsidR="00DA7D0E" w:rsidRDefault="00DA7D0E" w:rsidP="00B16D31">
            <w:pPr>
              <w:rPr>
                <w:color w:val="000000"/>
              </w:rPr>
            </w:pPr>
            <w:r>
              <w:rPr>
                <w:lang w:val="kk-KZ"/>
              </w:rPr>
              <w:t>12058,68</w:t>
            </w:r>
          </w:p>
        </w:tc>
        <w:tc>
          <w:tcPr>
            <w:tcW w:w="1343" w:type="dxa"/>
          </w:tcPr>
          <w:p w:rsidR="00DA7D0E" w:rsidRDefault="00DA7D0E" w:rsidP="00B16D31">
            <w:pPr>
              <w:rPr>
                <w:color w:val="000000"/>
              </w:rPr>
            </w:pPr>
          </w:p>
          <w:p w:rsidR="00DA7D0E" w:rsidRDefault="00DA7D0E" w:rsidP="00B16D31">
            <w:pPr>
              <w:rPr>
                <w:color w:val="000000"/>
              </w:rPr>
            </w:pPr>
          </w:p>
          <w:p w:rsidR="00DA7D0E" w:rsidRPr="009A3964" w:rsidRDefault="00DA7D0E" w:rsidP="00B16D31">
            <w:pPr>
              <w:rPr>
                <w:color w:val="000000"/>
              </w:rPr>
            </w:pPr>
            <w:r>
              <w:rPr>
                <w:color w:val="000000"/>
              </w:rPr>
              <w:t>12 055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D0E" w:rsidRPr="00F667DE" w:rsidRDefault="00DA7D0E" w:rsidP="00B16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180 825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A7D0E" w:rsidRPr="00F667DE" w:rsidRDefault="003A35BD" w:rsidP="00B16D31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ТОО «АЛЬЯНС»</w:t>
            </w:r>
          </w:p>
        </w:tc>
      </w:tr>
      <w:tr w:rsidR="00DA7D0E" w:rsidRPr="00F667DE" w:rsidTr="0057744A">
        <w:trPr>
          <w:trHeight w:val="957"/>
        </w:trPr>
        <w:tc>
          <w:tcPr>
            <w:tcW w:w="935" w:type="dxa"/>
            <w:shd w:val="clear" w:color="auto" w:fill="auto"/>
            <w:vAlign w:val="center"/>
          </w:tcPr>
          <w:p w:rsidR="00DA7D0E" w:rsidRPr="0057744A" w:rsidRDefault="00DA7D0E" w:rsidP="005774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 w:rsidR="0057744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:rsidR="00DA7D0E" w:rsidRDefault="00DA7D0E" w:rsidP="00201AB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Эндотрахеальная</w:t>
            </w:r>
            <w:proofErr w:type="spellEnd"/>
            <w:r>
              <w:rPr>
                <w:color w:val="000000"/>
              </w:rPr>
              <w:t xml:space="preserve"> трубка размер 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D0E" w:rsidRPr="00DA7D0E" w:rsidRDefault="00DA7D0E" w:rsidP="00B16D31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</w:tc>
        <w:tc>
          <w:tcPr>
            <w:tcW w:w="641" w:type="dxa"/>
            <w:shd w:val="clear" w:color="auto" w:fill="auto"/>
            <w:vAlign w:val="center"/>
          </w:tcPr>
          <w:p w:rsidR="00DA7D0E" w:rsidRPr="003A35BD" w:rsidRDefault="003A35BD" w:rsidP="007853F2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6" w:type="dxa"/>
          </w:tcPr>
          <w:p w:rsidR="003A35BD" w:rsidRDefault="003A35BD" w:rsidP="00B16D31">
            <w:pPr>
              <w:rPr>
                <w:color w:val="000000"/>
              </w:rPr>
            </w:pPr>
          </w:p>
          <w:p w:rsidR="00DA7D0E" w:rsidRDefault="003A35BD" w:rsidP="00B16D31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343" w:type="dxa"/>
          </w:tcPr>
          <w:p w:rsidR="00DA7D0E" w:rsidRDefault="00DA7D0E" w:rsidP="00B16D31">
            <w:pPr>
              <w:rPr>
                <w:color w:val="000000"/>
              </w:rPr>
            </w:pPr>
          </w:p>
          <w:p w:rsidR="00DA7D0E" w:rsidRDefault="003A35BD" w:rsidP="00B16D31">
            <w:pPr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D0E" w:rsidRDefault="003A35BD" w:rsidP="007853F2">
            <w:pPr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A7D0E" w:rsidRPr="00F667DE" w:rsidRDefault="003A35BD" w:rsidP="009A3964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ТОО «АЛЬЯНС»</w:t>
            </w:r>
          </w:p>
        </w:tc>
      </w:tr>
      <w:tr w:rsidR="00DA7D0E" w:rsidRPr="0015558C" w:rsidTr="0057744A">
        <w:trPr>
          <w:trHeight w:val="1158"/>
        </w:trPr>
        <w:tc>
          <w:tcPr>
            <w:tcW w:w="935" w:type="dxa"/>
            <w:shd w:val="clear" w:color="auto" w:fill="auto"/>
            <w:vAlign w:val="center"/>
          </w:tcPr>
          <w:p w:rsidR="00DA7D0E" w:rsidRPr="0057744A" w:rsidRDefault="0057744A" w:rsidP="00B16D3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>
              <w:rPr>
                <w:sz w:val="20"/>
                <w:szCs w:val="20"/>
                <w:lang w:val="en-US"/>
              </w:rPr>
              <w:t>6</w:t>
            </w:r>
          </w:p>
          <w:p w:rsidR="00DA7D0E" w:rsidRDefault="00DA7D0E" w:rsidP="00B1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DA7D0E" w:rsidRDefault="00DA7D0E" w:rsidP="00201AB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Эндотрахеальная</w:t>
            </w:r>
            <w:proofErr w:type="spellEnd"/>
            <w:r>
              <w:rPr>
                <w:color w:val="000000"/>
              </w:rPr>
              <w:t xml:space="preserve"> трубка 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D0E" w:rsidRPr="0015558C" w:rsidRDefault="00DA7D0E" w:rsidP="007853F2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A7D0E" w:rsidRPr="00DA7D0E" w:rsidRDefault="003A35BD" w:rsidP="007853F2">
            <w:pPr>
              <w:rPr>
                <w:color w:val="000000"/>
                <w:lang w:val="en-US"/>
              </w:rPr>
            </w:pPr>
            <w:r>
              <w:t>5</w:t>
            </w:r>
            <w:r w:rsidR="00DA7D0E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3A35BD" w:rsidRDefault="003A35BD" w:rsidP="00B16D31">
            <w:pPr>
              <w:rPr>
                <w:color w:val="000000"/>
              </w:rPr>
            </w:pPr>
          </w:p>
          <w:p w:rsidR="003A35BD" w:rsidRDefault="003A35BD" w:rsidP="00B16D31">
            <w:pPr>
              <w:rPr>
                <w:color w:val="000000"/>
              </w:rPr>
            </w:pPr>
          </w:p>
          <w:p w:rsidR="00DA7D0E" w:rsidRDefault="003A35BD" w:rsidP="00B16D31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343" w:type="dxa"/>
          </w:tcPr>
          <w:p w:rsidR="003A35BD" w:rsidRDefault="003A35BD" w:rsidP="00B16D31">
            <w:pPr>
              <w:rPr>
                <w:color w:val="000000"/>
              </w:rPr>
            </w:pPr>
          </w:p>
          <w:p w:rsidR="003A35BD" w:rsidRDefault="003A35BD" w:rsidP="00B16D31">
            <w:pPr>
              <w:rPr>
                <w:color w:val="000000"/>
              </w:rPr>
            </w:pPr>
          </w:p>
          <w:p w:rsidR="00DA7D0E" w:rsidRPr="0015558C" w:rsidRDefault="003A35BD" w:rsidP="00B16D31">
            <w:pPr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D0E" w:rsidRPr="0015558C" w:rsidRDefault="003A35BD" w:rsidP="007853F2">
            <w:pPr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A7D0E" w:rsidRPr="0015558C" w:rsidRDefault="003A35BD" w:rsidP="007853F2">
            <w:pPr>
              <w:rPr>
                <w:color w:val="000000"/>
                <w:lang w:val="en-US"/>
              </w:rPr>
            </w:pPr>
            <w:r>
              <w:rPr>
                <w:lang w:val="kk-KZ"/>
              </w:rPr>
              <w:t>ТОО «АЛЬЯНС»</w:t>
            </w:r>
          </w:p>
        </w:tc>
      </w:tr>
      <w:tr w:rsidR="00DA7D0E" w:rsidRPr="0015558C" w:rsidTr="0057744A">
        <w:trPr>
          <w:trHeight w:val="1120"/>
        </w:trPr>
        <w:tc>
          <w:tcPr>
            <w:tcW w:w="935" w:type="dxa"/>
            <w:shd w:val="clear" w:color="auto" w:fill="auto"/>
            <w:vAlign w:val="center"/>
          </w:tcPr>
          <w:p w:rsidR="00DA7D0E" w:rsidRPr="0057744A" w:rsidRDefault="0057744A" w:rsidP="009C66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>
              <w:rPr>
                <w:sz w:val="20"/>
                <w:szCs w:val="20"/>
                <w:lang w:val="en-US"/>
              </w:rPr>
              <w:t>7</w:t>
            </w:r>
          </w:p>
          <w:p w:rsidR="00DA7D0E" w:rsidRDefault="00DA7D0E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DA7D0E" w:rsidRDefault="00DA7D0E" w:rsidP="00201AB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Индикаторы многопараметрические химические одноразовые для контроля паровой стерилизации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D0E" w:rsidRPr="00B47EA8" w:rsidRDefault="00DA7D0E" w:rsidP="009C669D">
            <w:pPr>
              <w:rPr>
                <w:bCs/>
              </w:rPr>
            </w:pPr>
            <w:proofErr w:type="spellStart"/>
            <w:r>
              <w:rPr>
                <w:bCs/>
              </w:rPr>
              <w:t>Комп</w:t>
            </w:r>
            <w:proofErr w:type="spellEnd"/>
          </w:p>
        </w:tc>
        <w:tc>
          <w:tcPr>
            <w:tcW w:w="641" w:type="dxa"/>
            <w:shd w:val="clear" w:color="auto" w:fill="auto"/>
            <w:vAlign w:val="center"/>
          </w:tcPr>
          <w:p w:rsidR="00DA7D0E" w:rsidRPr="005B1BE2" w:rsidRDefault="003A35BD" w:rsidP="009C669D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6" w:type="dxa"/>
          </w:tcPr>
          <w:p w:rsidR="003A35BD" w:rsidRDefault="003A35BD" w:rsidP="009C669D">
            <w:pPr>
              <w:rPr>
                <w:color w:val="000000"/>
              </w:rPr>
            </w:pPr>
          </w:p>
          <w:p w:rsidR="003A35BD" w:rsidRDefault="003A35BD" w:rsidP="009C669D">
            <w:pPr>
              <w:rPr>
                <w:color w:val="000000"/>
              </w:rPr>
            </w:pPr>
          </w:p>
          <w:p w:rsidR="003A35BD" w:rsidRDefault="003A35BD" w:rsidP="009C669D">
            <w:pPr>
              <w:rPr>
                <w:color w:val="000000"/>
              </w:rPr>
            </w:pPr>
          </w:p>
          <w:p w:rsidR="00DA7D0E" w:rsidRDefault="003A35BD" w:rsidP="009C669D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343" w:type="dxa"/>
          </w:tcPr>
          <w:p w:rsidR="003A35BD" w:rsidRDefault="003A35BD" w:rsidP="009C669D">
            <w:pPr>
              <w:rPr>
                <w:color w:val="000000"/>
              </w:rPr>
            </w:pPr>
          </w:p>
          <w:p w:rsidR="003A35BD" w:rsidRDefault="003A35BD" w:rsidP="009C669D">
            <w:pPr>
              <w:rPr>
                <w:color w:val="000000"/>
              </w:rPr>
            </w:pPr>
          </w:p>
          <w:p w:rsidR="003A35BD" w:rsidRDefault="003A35BD" w:rsidP="009C669D">
            <w:pPr>
              <w:rPr>
                <w:color w:val="000000"/>
              </w:rPr>
            </w:pPr>
          </w:p>
          <w:p w:rsidR="00DA7D0E" w:rsidRPr="00740277" w:rsidRDefault="00740277" w:rsidP="009C66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D0E" w:rsidRPr="00740277" w:rsidRDefault="00740277" w:rsidP="009C66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360000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A7D0E" w:rsidRPr="00B47EA8" w:rsidRDefault="00DA7D0E" w:rsidP="009C669D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r>
              <w:rPr>
                <w:color w:val="000000"/>
                <w:lang w:val="en-US"/>
              </w:rPr>
              <w:t>SAN Company</w:t>
            </w:r>
            <w:r>
              <w:rPr>
                <w:color w:val="000000"/>
              </w:rPr>
              <w:t>»</w:t>
            </w:r>
          </w:p>
        </w:tc>
      </w:tr>
      <w:tr w:rsidR="00DA7D0E" w:rsidRPr="0015558C" w:rsidTr="0057744A">
        <w:trPr>
          <w:trHeight w:val="1407"/>
        </w:trPr>
        <w:tc>
          <w:tcPr>
            <w:tcW w:w="935" w:type="dxa"/>
            <w:shd w:val="clear" w:color="auto" w:fill="auto"/>
            <w:vAlign w:val="center"/>
          </w:tcPr>
          <w:p w:rsidR="00DA7D0E" w:rsidRPr="0057744A" w:rsidRDefault="0057744A" w:rsidP="009C66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>
              <w:rPr>
                <w:sz w:val="20"/>
                <w:szCs w:val="20"/>
                <w:lang w:val="en-US"/>
              </w:rPr>
              <w:t>8</w:t>
            </w:r>
          </w:p>
          <w:p w:rsidR="00DA7D0E" w:rsidRDefault="00DA7D0E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DA7D0E" w:rsidRPr="008124B1" w:rsidRDefault="00DA7D0E" w:rsidP="00201AB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Ибупрофен  Р-р для внутривенного введения 800 мг/8 мл,8 мл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D0E" w:rsidRPr="0015558C" w:rsidRDefault="003A35BD" w:rsidP="009C669D">
            <w:pPr>
              <w:rPr>
                <w:bCs/>
              </w:rPr>
            </w:pPr>
            <w:proofErr w:type="spellStart"/>
            <w:r>
              <w:rPr>
                <w:bCs/>
              </w:rPr>
              <w:t>амула</w:t>
            </w:r>
            <w:proofErr w:type="spellEnd"/>
          </w:p>
        </w:tc>
        <w:tc>
          <w:tcPr>
            <w:tcW w:w="641" w:type="dxa"/>
            <w:shd w:val="clear" w:color="auto" w:fill="auto"/>
            <w:vAlign w:val="center"/>
          </w:tcPr>
          <w:p w:rsidR="00DA7D0E" w:rsidRPr="005B1BE2" w:rsidRDefault="003A35BD" w:rsidP="003A35BD">
            <w:pPr>
              <w:rPr>
                <w:color w:val="000000"/>
              </w:rPr>
            </w:pPr>
            <w:r>
              <w:t>50</w:t>
            </w:r>
          </w:p>
        </w:tc>
        <w:tc>
          <w:tcPr>
            <w:tcW w:w="1276" w:type="dxa"/>
          </w:tcPr>
          <w:p w:rsidR="00DA7D0E" w:rsidRDefault="00DA7D0E" w:rsidP="009C669D">
            <w:pPr>
              <w:rPr>
                <w:color w:val="000000"/>
              </w:rPr>
            </w:pPr>
          </w:p>
          <w:p w:rsidR="003A35BD" w:rsidRDefault="003A35BD" w:rsidP="009C669D">
            <w:pPr>
              <w:rPr>
                <w:color w:val="000000"/>
              </w:rPr>
            </w:pPr>
          </w:p>
          <w:p w:rsidR="003A35BD" w:rsidRDefault="003A35BD" w:rsidP="009C669D">
            <w:pPr>
              <w:rPr>
                <w:color w:val="000000"/>
              </w:rPr>
            </w:pPr>
            <w:r>
              <w:rPr>
                <w:color w:val="000000"/>
              </w:rPr>
              <w:t>2651,11</w:t>
            </w:r>
          </w:p>
        </w:tc>
        <w:tc>
          <w:tcPr>
            <w:tcW w:w="1343" w:type="dxa"/>
          </w:tcPr>
          <w:p w:rsidR="00DA7D0E" w:rsidRDefault="00DA7D0E" w:rsidP="009C669D">
            <w:pPr>
              <w:rPr>
                <w:color w:val="000000"/>
              </w:rPr>
            </w:pPr>
          </w:p>
          <w:p w:rsidR="00DA7D0E" w:rsidRDefault="00DA7D0E" w:rsidP="009C669D">
            <w:pPr>
              <w:rPr>
                <w:color w:val="000000"/>
              </w:rPr>
            </w:pPr>
          </w:p>
          <w:p w:rsidR="003A35BD" w:rsidRPr="00AA3E56" w:rsidRDefault="003A35BD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2650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D0E" w:rsidRPr="0015558C" w:rsidRDefault="003A35BD" w:rsidP="009C669D">
            <w:pPr>
              <w:rPr>
                <w:color w:val="000000"/>
              </w:rPr>
            </w:pPr>
            <w:r>
              <w:rPr>
                <w:color w:val="000000"/>
              </w:rPr>
              <w:t>132 500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A7D0E" w:rsidRPr="0015558C" w:rsidRDefault="00DA7D0E" w:rsidP="009C669D">
            <w:pPr>
              <w:rPr>
                <w:color w:val="000000"/>
                <w:lang w:val="en-US"/>
              </w:rPr>
            </w:pPr>
            <w:r w:rsidRPr="00F667DE">
              <w:rPr>
                <w:color w:val="000000"/>
              </w:rPr>
              <w:t>ТОО «</w:t>
            </w:r>
            <w:r w:rsidR="003A35BD">
              <w:rPr>
                <w:color w:val="000000"/>
              </w:rPr>
              <w:t>СТОФАРМ</w:t>
            </w:r>
            <w:r w:rsidRPr="00F667DE">
              <w:rPr>
                <w:color w:val="000000"/>
              </w:rPr>
              <w:t>»</w:t>
            </w:r>
          </w:p>
        </w:tc>
      </w:tr>
      <w:tr w:rsidR="00DA7D0E" w:rsidRPr="0015558C" w:rsidTr="0057744A">
        <w:trPr>
          <w:trHeight w:val="1265"/>
        </w:trPr>
        <w:tc>
          <w:tcPr>
            <w:tcW w:w="935" w:type="dxa"/>
            <w:shd w:val="clear" w:color="auto" w:fill="auto"/>
            <w:vAlign w:val="center"/>
          </w:tcPr>
          <w:p w:rsidR="00DA7D0E" w:rsidRPr="0057744A" w:rsidRDefault="0057744A" w:rsidP="005774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>
              <w:rPr>
                <w:sz w:val="20"/>
                <w:szCs w:val="20"/>
                <w:lang w:val="en-US"/>
              </w:rPr>
              <w:t>9</w:t>
            </w:r>
          </w:p>
          <w:p w:rsidR="00DA7D0E" w:rsidRDefault="00DA7D0E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DA7D0E" w:rsidRDefault="00DA7D0E" w:rsidP="00201AB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Ибупрофен Р-р для внутривенного введения 400 мг/4 мл,4 мл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D0E" w:rsidRPr="0015558C" w:rsidRDefault="003A35BD" w:rsidP="009C669D">
            <w:pPr>
              <w:rPr>
                <w:bCs/>
              </w:rPr>
            </w:pPr>
            <w:r>
              <w:rPr>
                <w:bCs/>
              </w:rPr>
              <w:t>ампула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A7D0E" w:rsidRPr="005B1BE2" w:rsidRDefault="003A35BD" w:rsidP="009C669D">
            <w:pPr>
              <w:rPr>
                <w:color w:val="000000"/>
              </w:rPr>
            </w:pPr>
            <w:r>
              <w:t>50</w:t>
            </w:r>
          </w:p>
        </w:tc>
        <w:tc>
          <w:tcPr>
            <w:tcW w:w="1276" w:type="dxa"/>
          </w:tcPr>
          <w:p w:rsidR="00DA7D0E" w:rsidRDefault="00DA7D0E" w:rsidP="009C669D">
            <w:pPr>
              <w:rPr>
                <w:color w:val="000000"/>
              </w:rPr>
            </w:pPr>
          </w:p>
          <w:p w:rsidR="003A35BD" w:rsidRDefault="003A35BD" w:rsidP="009C669D">
            <w:pPr>
              <w:rPr>
                <w:color w:val="000000"/>
              </w:rPr>
            </w:pPr>
          </w:p>
          <w:p w:rsidR="003A35BD" w:rsidRDefault="003A35BD" w:rsidP="009C669D">
            <w:pPr>
              <w:rPr>
                <w:color w:val="000000"/>
              </w:rPr>
            </w:pPr>
            <w:r>
              <w:rPr>
                <w:color w:val="000000"/>
              </w:rPr>
              <w:t>1343,28</w:t>
            </w:r>
          </w:p>
        </w:tc>
        <w:tc>
          <w:tcPr>
            <w:tcW w:w="1343" w:type="dxa"/>
          </w:tcPr>
          <w:p w:rsidR="00DA7D0E" w:rsidRDefault="00DA7D0E" w:rsidP="009C669D">
            <w:pPr>
              <w:rPr>
                <w:color w:val="000000"/>
                <w:lang w:val="kk-KZ"/>
              </w:rPr>
            </w:pPr>
          </w:p>
          <w:p w:rsidR="003A35BD" w:rsidRDefault="003A35BD" w:rsidP="009C669D">
            <w:pPr>
              <w:rPr>
                <w:color w:val="000000"/>
                <w:lang w:val="kk-KZ"/>
              </w:rPr>
            </w:pPr>
          </w:p>
          <w:p w:rsidR="003A35BD" w:rsidRPr="00AA3E56" w:rsidRDefault="003A35BD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D0E" w:rsidRPr="0015558C" w:rsidRDefault="003A35BD" w:rsidP="009C669D">
            <w:pPr>
              <w:rPr>
                <w:color w:val="000000"/>
              </w:rPr>
            </w:pPr>
            <w:r>
              <w:rPr>
                <w:color w:val="000000"/>
              </w:rPr>
              <w:t>67000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A7D0E" w:rsidRPr="0015558C" w:rsidRDefault="00DA7D0E" w:rsidP="009C669D">
            <w:pPr>
              <w:rPr>
                <w:color w:val="000000"/>
                <w:lang w:val="en-US"/>
              </w:rPr>
            </w:pPr>
            <w:r w:rsidRPr="00F667DE">
              <w:rPr>
                <w:color w:val="000000"/>
              </w:rPr>
              <w:t>ТОО «</w:t>
            </w:r>
            <w:r w:rsidR="003A35BD">
              <w:rPr>
                <w:color w:val="000000"/>
              </w:rPr>
              <w:t>СТОФАРМ</w:t>
            </w:r>
            <w:r w:rsidRPr="00F667DE">
              <w:rPr>
                <w:color w:val="000000"/>
              </w:rPr>
              <w:t>»</w:t>
            </w:r>
          </w:p>
        </w:tc>
      </w:tr>
      <w:tr w:rsidR="0057744A" w:rsidRPr="0015558C" w:rsidTr="0057744A">
        <w:trPr>
          <w:trHeight w:val="1265"/>
        </w:trPr>
        <w:tc>
          <w:tcPr>
            <w:tcW w:w="935" w:type="dxa"/>
            <w:shd w:val="clear" w:color="auto" w:fill="auto"/>
            <w:vAlign w:val="center"/>
          </w:tcPr>
          <w:p w:rsidR="0057744A" w:rsidRPr="0057744A" w:rsidRDefault="0057744A" w:rsidP="005774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Лот№</w:t>
            </w:r>
            <w:proofErr w:type="spellEnd"/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79" w:type="dxa"/>
            <w:shd w:val="clear" w:color="auto" w:fill="auto"/>
          </w:tcPr>
          <w:p w:rsidR="0057744A" w:rsidRDefault="0057744A" w:rsidP="00EB5842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Резонатив</w:t>
            </w:r>
            <w:proofErr w:type="spellEnd"/>
            <w:r>
              <w:rPr>
                <w:sz w:val="20"/>
                <w:szCs w:val="20"/>
              </w:rPr>
              <w:t xml:space="preserve">  625 </w:t>
            </w:r>
            <w:proofErr w:type="spellStart"/>
            <w:r>
              <w:rPr>
                <w:sz w:val="20"/>
                <w:szCs w:val="20"/>
              </w:rPr>
              <w:t>ме</w:t>
            </w:r>
            <w:proofErr w:type="spellEnd"/>
            <w:r>
              <w:rPr>
                <w:sz w:val="20"/>
                <w:szCs w:val="20"/>
              </w:rPr>
              <w:t>/2 мл</w:t>
            </w:r>
          </w:p>
        </w:tc>
        <w:tc>
          <w:tcPr>
            <w:tcW w:w="850" w:type="dxa"/>
            <w:shd w:val="clear" w:color="auto" w:fill="auto"/>
          </w:tcPr>
          <w:p w:rsidR="0057744A" w:rsidRDefault="0057744A" w:rsidP="00EB5842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57744A" w:rsidRDefault="0057744A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744A" w:rsidRDefault="0057744A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25 981,96</w:t>
            </w:r>
          </w:p>
        </w:tc>
        <w:tc>
          <w:tcPr>
            <w:tcW w:w="1343" w:type="dxa"/>
          </w:tcPr>
          <w:p w:rsidR="0057744A" w:rsidRDefault="0057744A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25981,96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4A" w:rsidRPr="00AA3E56" w:rsidRDefault="0057744A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259819,60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7744A" w:rsidRPr="00F667DE" w:rsidRDefault="0057744A" w:rsidP="0057744A">
            <w:pPr>
              <w:rPr>
                <w:color w:val="000000"/>
              </w:rPr>
            </w:pPr>
            <w:r>
              <w:rPr>
                <w:lang w:val="kk-KZ"/>
              </w:rPr>
              <w:t>ТОО «</w:t>
            </w:r>
            <w:r>
              <w:rPr>
                <w:lang w:val="en-US"/>
              </w:rPr>
              <w:t>Stock Medicines.kz</w:t>
            </w:r>
            <w:r>
              <w:rPr>
                <w:lang w:val="kk-KZ"/>
              </w:rPr>
              <w:t>»</w:t>
            </w:r>
          </w:p>
        </w:tc>
      </w:tr>
      <w:tr w:rsidR="0057744A" w:rsidRPr="0015558C" w:rsidTr="00573495">
        <w:trPr>
          <w:trHeight w:val="1265"/>
        </w:trPr>
        <w:tc>
          <w:tcPr>
            <w:tcW w:w="935" w:type="dxa"/>
            <w:shd w:val="clear" w:color="auto" w:fill="auto"/>
          </w:tcPr>
          <w:p w:rsidR="0057744A" w:rsidRDefault="00C7406F" w:rsidP="00C7406F">
            <w:r>
              <w:rPr>
                <w:sz w:val="20"/>
                <w:szCs w:val="20"/>
              </w:rPr>
              <w:t>Лот№13</w:t>
            </w:r>
          </w:p>
        </w:tc>
        <w:tc>
          <w:tcPr>
            <w:tcW w:w="2479" w:type="dxa"/>
            <w:shd w:val="clear" w:color="auto" w:fill="auto"/>
          </w:tcPr>
          <w:p w:rsidR="0057744A" w:rsidRPr="0016510E" w:rsidRDefault="0057744A" w:rsidP="00EB5842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Паста </w:t>
            </w:r>
            <w:proofErr w:type="spellStart"/>
            <w:r>
              <w:rPr>
                <w:color w:val="000000"/>
                <w:lang w:val="en-US"/>
              </w:rPr>
              <w:t>Devitec</w:t>
            </w:r>
            <w:proofErr w:type="spellEnd"/>
            <w:r w:rsidRPr="001651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стоматологическая, в баночке  по 6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7744A" w:rsidRPr="0016510E" w:rsidRDefault="0057744A" w:rsidP="00EB5842">
            <w:proofErr w:type="spellStart"/>
            <w:r>
              <w:t>уп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57744A" w:rsidRPr="0016510E" w:rsidRDefault="0057744A" w:rsidP="00EB5842">
            <w:pPr>
              <w:rPr>
                <w:lang w:val="kk-KZ"/>
              </w:rPr>
            </w:pPr>
            <w:r>
              <w:t>17 900</w:t>
            </w:r>
            <w:r>
              <w:rPr>
                <w:lang w:val="kk-KZ"/>
              </w:rPr>
              <w:t>,00</w:t>
            </w:r>
          </w:p>
        </w:tc>
        <w:tc>
          <w:tcPr>
            <w:tcW w:w="1343" w:type="dxa"/>
          </w:tcPr>
          <w:p w:rsidR="0057744A" w:rsidRDefault="0057744A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4A" w:rsidRDefault="0057744A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33800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7744A" w:rsidRDefault="00C7406F" w:rsidP="0057744A">
            <w:pPr>
              <w:rPr>
                <w:lang w:val="kk-KZ"/>
              </w:rPr>
            </w:pPr>
            <w:r>
              <w:t>ТОО «</w:t>
            </w:r>
            <w:proofErr w:type="spellStart"/>
            <w:r>
              <w:t>КарМедСервис</w:t>
            </w:r>
            <w:proofErr w:type="spellEnd"/>
            <w:r>
              <w:t>»</w:t>
            </w:r>
          </w:p>
        </w:tc>
      </w:tr>
      <w:tr w:rsidR="0057744A" w:rsidRPr="0015558C" w:rsidTr="00573495">
        <w:trPr>
          <w:trHeight w:val="1265"/>
        </w:trPr>
        <w:tc>
          <w:tcPr>
            <w:tcW w:w="935" w:type="dxa"/>
            <w:shd w:val="clear" w:color="auto" w:fill="auto"/>
          </w:tcPr>
          <w:p w:rsidR="0057744A" w:rsidRDefault="00C7406F" w:rsidP="00EB5842">
            <w:r>
              <w:rPr>
                <w:sz w:val="20"/>
                <w:szCs w:val="20"/>
              </w:rPr>
              <w:t>Лот№15</w:t>
            </w:r>
          </w:p>
        </w:tc>
        <w:tc>
          <w:tcPr>
            <w:tcW w:w="2479" w:type="dxa"/>
            <w:shd w:val="clear" w:color="auto" w:fill="auto"/>
          </w:tcPr>
          <w:p w:rsidR="0057744A" w:rsidRPr="0016510E" w:rsidRDefault="0057744A" w:rsidP="00EB584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Материал стоматологический универсиальный адгезивный </w:t>
            </w:r>
            <w:r>
              <w:rPr>
                <w:color w:val="000000"/>
                <w:lang w:val="en-US"/>
              </w:rPr>
              <w:t>Prime</w:t>
            </w:r>
            <w:r w:rsidRPr="0016510E">
              <w:rPr>
                <w:color w:val="000000"/>
              </w:rPr>
              <w:t>&amp;</w:t>
            </w:r>
            <w:r>
              <w:rPr>
                <w:color w:val="000000"/>
                <w:lang w:val="en-US"/>
              </w:rPr>
              <w:t>amp</w:t>
            </w:r>
            <w:r w:rsidRPr="0016510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Bond</w:t>
            </w:r>
            <w:r w:rsidRPr="0016510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universal</w:t>
            </w:r>
            <w:r w:rsidRPr="0016510E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с принадлежностями</w:t>
            </w:r>
          </w:p>
        </w:tc>
        <w:tc>
          <w:tcPr>
            <w:tcW w:w="850" w:type="dxa"/>
            <w:shd w:val="clear" w:color="auto" w:fill="auto"/>
          </w:tcPr>
          <w:p w:rsidR="00B832D8" w:rsidRDefault="00B832D8" w:rsidP="00EB5842">
            <w:pPr>
              <w:rPr>
                <w:lang w:val="kk-KZ"/>
              </w:rPr>
            </w:pPr>
          </w:p>
          <w:p w:rsidR="00B832D8" w:rsidRDefault="00B832D8" w:rsidP="00EB5842">
            <w:pPr>
              <w:rPr>
                <w:lang w:val="kk-KZ"/>
              </w:rPr>
            </w:pPr>
          </w:p>
          <w:p w:rsidR="00B832D8" w:rsidRDefault="00B832D8" w:rsidP="00EB5842">
            <w:pPr>
              <w:rPr>
                <w:lang w:val="kk-KZ"/>
              </w:rPr>
            </w:pPr>
          </w:p>
          <w:p w:rsidR="0057744A" w:rsidRPr="0016510E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641" w:type="dxa"/>
            <w:shd w:val="clear" w:color="auto" w:fill="auto"/>
          </w:tcPr>
          <w:p w:rsidR="00B832D8" w:rsidRDefault="00B832D8" w:rsidP="00EB5842">
            <w:pPr>
              <w:rPr>
                <w:lang w:val="kk-KZ"/>
              </w:rPr>
            </w:pPr>
          </w:p>
          <w:p w:rsidR="00B832D8" w:rsidRDefault="00B832D8" w:rsidP="00EB5842">
            <w:pPr>
              <w:rPr>
                <w:lang w:val="kk-KZ"/>
              </w:rPr>
            </w:pPr>
          </w:p>
          <w:p w:rsidR="00B832D8" w:rsidRDefault="00B832D8" w:rsidP="00EB5842">
            <w:pPr>
              <w:rPr>
                <w:lang w:val="kk-KZ"/>
              </w:rPr>
            </w:pPr>
          </w:p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B832D8" w:rsidRDefault="00B832D8" w:rsidP="00EB5842">
            <w:pPr>
              <w:rPr>
                <w:lang w:val="kk-KZ"/>
              </w:rPr>
            </w:pPr>
          </w:p>
          <w:p w:rsidR="00B832D8" w:rsidRDefault="00B832D8" w:rsidP="00EB5842">
            <w:pPr>
              <w:rPr>
                <w:lang w:val="kk-KZ"/>
              </w:rPr>
            </w:pPr>
          </w:p>
          <w:p w:rsidR="00B832D8" w:rsidRDefault="00B832D8" w:rsidP="00EB5842">
            <w:pPr>
              <w:rPr>
                <w:lang w:val="kk-KZ"/>
              </w:rPr>
            </w:pPr>
          </w:p>
          <w:p w:rsidR="0057744A" w:rsidRPr="0016510E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25 000,00</w:t>
            </w:r>
          </w:p>
        </w:tc>
        <w:tc>
          <w:tcPr>
            <w:tcW w:w="1343" w:type="dxa"/>
          </w:tcPr>
          <w:p w:rsidR="00B832D8" w:rsidRDefault="00B832D8" w:rsidP="00EB5842">
            <w:pPr>
              <w:spacing w:line="240" w:lineRule="atLeast"/>
              <w:rPr>
                <w:sz w:val="20"/>
                <w:szCs w:val="20"/>
              </w:rPr>
            </w:pPr>
          </w:p>
          <w:p w:rsidR="00B832D8" w:rsidRDefault="00B832D8" w:rsidP="00EB5842">
            <w:pPr>
              <w:spacing w:line="240" w:lineRule="atLeast"/>
              <w:rPr>
                <w:sz w:val="20"/>
                <w:szCs w:val="20"/>
              </w:rPr>
            </w:pPr>
          </w:p>
          <w:p w:rsidR="00B832D8" w:rsidRDefault="00B832D8" w:rsidP="00EB5842">
            <w:pPr>
              <w:spacing w:line="240" w:lineRule="atLeast"/>
              <w:rPr>
                <w:sz w:val="20"/>
                <w:szCs w:val="20"/>
              </w:rPr>
            </w:pPr>
          </w:p>
          <w:p w:rsidR="00B832D8" w:rsidRDefault="00B832D8" w:rsidP="00EB5842">
            <w:pPr>
              <w:spacing w:line="240" w:lineRule="atLeast"/>
              <w:rPr>
                <w:sz w:val="20"/>
                <w:szCs w:val="20"/>
              </w:rPr>
            </w:pPr>
          </w:p>
          <w:p w:rsidR="0057744A" w:rsidRDefault="0057744A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4A" w:rsidRDefault="0057744A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40000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7744A" w:rsidRDefault="00C7406F" w:rsidP="0057744A">
            <w:pPr>
              <w:rPr>
                <w:lang w:val="kk-KZ"/>
              </w:rPr>
            </w:pPr>
            <w:r>
              <w:t>ТОО «</w:t>
            </w:r>
            <w:proofErr w:type="spellStart"/>
            <w:r>
              <w:t>КарМедСервис</w:t>
            </w:r>
            <w:proofErr w:type="spellEnd"/>
            <w:r>
              <w:t>»</w:t>
            </w:r>
          </w:p>
        </w:tc>
      </w:tr>
      <w:tr w:rsidR="0057744A" w:rsidRPr="0015558C" w:rsidTr="00573495">
        <w:trPr>
          <w:trHeight w:val="1265"/>
        </w:trPr>
        <w:tc>
          <w:tcPr>
            <w:tcW w:w="935" w:type="dxa"/>
            <w:shd w:val="clear" w:color="auto" w:fill="auto"/>
          </w:tcPr>
          <w:p w:rsidR="0057744A" w:rsidRDefault="00C7406F" w:rsidP="00EB5842">
            <w:r>
              <w:rPr>
                <w:sz w:val="20"/>
                <w:szCs w:val="20"/>
              </w:rPr>
              <w:t>Лот№16</w:t>
            </w:r>
          </w:p>
        </w:tc>
        <w:tc>
          <w:tcPr>
            <w:tcW w:w="2479" w:type="dxa"/>
            <w:shd w:val="clear" w:color="auto" w:fill="auto"/>
          </w:tcPr>
          <w:p w:rsidR="0057744A" w:rsidRDefault="0057744A" w:rsidP="00EB584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Материал стоматологический светоотверждаемый жидкотекучий композитный пломбировочный </w:t>
            </w:r>
          </w:p>
        </w:tc>
        <w:tc>
          <w:tcPr>
            <w:tcW w:w="850" w:type="dxa"/>
            <w:shd w:val="clear" w:color="auto" w:fill="auto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641" w:type="dxa"/>
            <w:shd w:val="clear" w:color="auto" w:fill="auto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108000,00</w:t>
            </w:r>
          </w:p>
        </w:tc>
        <w:tc>
          <w:tcPr>
            <w:tcW w:w="1343" w:type="dxa"/>
          </w:tcPr>
          <w:p w:rsidR="0057744A" w:rsidRDefault="00B832D8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4A" w:rsidRDefault="00C7406F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35000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7744A" w:rsidRDefault="00C7406F" w:rsidP="0057744A">
            <w:pPr>
              <w:rPr>
                <w:lang w:val="kk-KZ"/>
              </w:rPr>
            </w:pPr>
            <w:r>
              <w:t>ТОО «</w:t>
            </w:r>
            <w:proofErr w:type="spellStart"/>
            <w:r>
              <w:t>КарМедСервис</w:t>
            </w:r>
            <w:proofErr w:type="spellEnd"/>
            <w:r>
              <w:t>»</w:t>
            </w:r>
          </w:p>
        </w:tc>
      </w:tr>
      <w:tr w:rsidR="0057744A" w:rsidRPr="0015558C" w:rsidTr="00573495">
        <w:trPr>
          <w:trHeight w:val="1265"/>
        </w:trPr>
        <w:tc>
          <w:tcPr>
            <w:tcW w:w="935" w:type="dxa"/>
            <w:shd w:val="clear" w:color="auto" w:fill="auto"/>
          </w:tcPr>
          <w:p w:rsidR="0057744A" w:rsidRDefault="00C7406F" w:rsidP="00EB5842">
            <w:r>
              <w:rPr>
                <w:sz w:val="20"/>
                <w:szCs w:val="20"/>
              </w:rPr>
              <w:t>Лот№17</w:t>
            </w:r>
          </w:p>
        </w:tc>
        <w:tc>
          <w:tcPr>
            <w:tcW w:w="2479" w:type="dxa"/>
            <w:shd w:val="clear" w:color="auto" w:fill="auto"/>
          </w:tcPr>
          <w:p w:rsidR="0057744A" w:rsidRPr="00F77737" w:rsidRDefault="0057744A" w:rsidP="00EB584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 xml:space="preserve">Алмазные инструменты /боры   </w:t>
            </w:r>
            <w:r>
              <w:rPr>
                <w:color w:val="000000"/>
                <w:lang w:val="en-US"/>
              </w:rPr>
              <w:t>Diamond</w:t>
            </w:r>
            <w:r w:rsidRPr="00F7773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instruments</w:t>
            </w:r>
            <w:r w:rsidRPr="00F77737">
              <w:rPr>
                <w:color w:val="000000"/>
                <w:lang w:val="en-US"/>
              </w:rPr>
              <w:t xml:space="preserve">/ </w:t>
            </w:r>
            <w:r>
              <w:rPr>
                <w:color w:val="000000"/>
                <w:lang w:val="en-US"/>
              </w:rPr>
              <w:t>burs</w:t>
            </w:r>
            <w:r w:rsidRPr="00F7773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ABACUS</w:t>
            </w:r>
            <w:r w:rsidRPr="00F77737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en-US"/>
              </w:rPr>
              <w:t>ABACUS</w:t>
            </w:r>
            <w:r w:rsidRPr="00F7773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TURBO</w:t>
            </w:r>
            <w:r w:rsidRPr="00F77737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641" w:type="dxa"/>
            <w:shd w:val="clear" w:color="auto" w:fill="auto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650,00</w:t>
            </w:r>
          </w:p>
        </w:tc>
        <w:tc>
          <w:tcPr>
            <w:tcW w:w="1343" w:type="dxa"/>
          </w:tcPr>
          <w:p w:rsidR="0057744A" w:rsidRDefault="00B832D8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4A" w:rsidRDefault="00B832D8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19500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7744A" w:rsidRDefault="00C7406F" w:rsidP="0057744A">
            <w:pPr>
              <w:rPr>
                <w:lang w:val="kk-KZ"/>
              </w:rPr>
            </w:pPr>
            <w:r>
              <w:t>ТОО «</w:t>
            </w:r>
            <w:proofErr w:type="spellStart"/>
            <w:r>
              <w:t>КарМедСервис</w:t>
            </w:r>
            <w:proofErr w:type="spellEnd"/>
            <w:r>
              <w:t>»</w:t>
            </w:r>
          </w:p>
        </w:tc>
      </w:tr>
      <w:tr w:rsidR="0057744A" w:rsidRPr="0015558C" w:rsidTr="00573495">
        <w:trPr>
          <w:trHeight w:val="1265"/>
        </w:trPr>
        <w:tc>
          <w:tcPr>
            <w:tcW w:w="935" w:type="dxa"/>
            <w:shd w:val="clear" w:color="auto" w:fill="auto"/>
          </w:tcPr>
          <w:p w:rsidR="0057744A" w:rsidRDefault="00C7406F" w:rsidP="00EB5842">
            <w:r>
              <w:rPr>
                <w:sz w:val="20"/>
                <w:szCs w:val="20"/>
              </w:rPr>
              <w:t>Лот№18</w:t>
            </w:r>
          </w:p>
        </w:tc>
        <w:tc>
          <w:tcPr>
            <w:tcW w:w="2479" w:type="dxa"/>
            <w:shd w:val="clear" w:color="auto" w:fill="auto"/>
          </w:tcPr>
          <w:p w:rsidR="0057744A" w:rsidRPr="00C15603" w:rsidRDefault="0057744A" w:rsidP="00EB5842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Унив</w:t>
            </w:r>
            <w:proofErr w:type="spellStart"/>
            <w:r w:rsidRPr="00C15603">
              <w:rPr>
                <w:color w:val="000000"/>
              </w:rPr>
              <w:t>ерсиальный</w:t>
            </w:r>
            <w:proofErr w:type="spellEnd"/>
            <w:r w:rsidRPr="00C15603">
              <w:rPr>
                <w:color w:val="000000"/>
              </w:rPr>
              <w:t xml:space="preserve"> стоматологический </w:t>
            </w:r>
            <w:proofErr w:type="spellStart"/>
            <w:r w:rsidRPr="00C15603">
              <w:rPr>
                <w:color w:val="000000"/>
              </w:rPr>
              <w:t>наногибридный</w:t>
            </w:r>
            <w:proofErr w:type="spellEnd"/>
            <w:r w:rsidRPr="00C15603">
              <w:rPr>
                <w:color w:val="000000"/>
              </w:rPr>
              <w:t xml:space="preserve"> реставрационный мат</w:t>
            </w:r>
            <w:r>
              <w:rPr>
                <w:color w:val="000000"/>
                <w:lang w:val="kk-KZ"/>
              </w:rPr>
              <w:t xml:space="preserve">ериал </w:t>
            </w:r>
            <w:proofErr w:type="spellStart"/>
            <w:r>
              <w:rPr>
                <w:color w:val="000000"/>
                <w:lang w:val="en-US"/>
              </w:rPr>
              <w:t>Filtek</w:t>
            </w:r>
            <w:proofErr w:type="spellEnd"/>
            <w:r w:rsidRPr="00C1560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Z</w:t>
            </w:r>
            <w:r w:rsidRPr="00C15603">
              <w:rPr>
                <w:color w:val="000000"/>
              </w:rPr>
              <w:t xml:space="preserve">550 </w:t>
            </w:r>
          </w:p>
        </w:tc>
        <w:tc>
          <w:tcPr>
            <w:tcW w:w="850" w:type="dxa"/>
            <w:shd w:val="clear" w:color="auto" w:fill="auto"/>
          </w:tcPr>
          <w:p w:rsidR="0057744A" w:rsidRPr="00C15603" w:rsidRDefault="0057744A" w:rsidP="00EB5842">
            <w:proofErr w:type="spellStart"/>
            <w:r>
              <w:t>уп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140 000,00</w:t>
            </w:r>
          </w:p>
        </w:tc>
        <w:tc>
          <w:tcPr>
            <w:tcW w:w="1343" w:type="dxa"/>
          </w:tcPr>
          <w:p w:rsidR="0057744A" w:rsidRDefault="00B832D8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9D3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4A" w:rsidRDefault="009D35C2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140000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7744A" w:rsidRDefault="00C7406F" w:rsidP="0057744A">
            <w:pPr>
              <w:rPr>
                <w:lang w:val="kk-KZ"/>
              </w:rPr>
            </w:pPr>
            <w:r>
              <w:t>ТОО «</w:t>
            </w:r>
            <w:proofErr w:type="spellStart"/>
            <w:r>
              <w:t>КарМедСервис</w:t>
            </w:r>
            <w:proofErr w:type="spellEnd"/>
            <w:r>
              <w:t>»</w:t>
            </w:r>
          </w:p>
        </w:tc>
      </w:tr>
      <w:tr w:rsidR="0057744A" w:rsidRPr="0015558C" w:rsidTr="00573495">
        <w:trPr>
          <w:trHeight w:val="1265"/>
        </w:trPr>
        <w:tc>
          <w:tcPr>
            <w:tcW w:w="935" w:type="dxa"/>
            <w:shd w:val="clear" w:color="auto" w:fill="auto"/>
          </w:tcPr>
          <w:p w:rsidR="0057744A" w:rsidRPr="00463F46" w:rsidRDefault="00C7406F" w:rsidP="00EB5842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Лот№19</w:t>
            </w:r>
          </w:p>
        </w:tc>
        <w:tc>
          <w:tcPr>
            <w:tcW w:w="2479" w:type="dxa"/>
            <w:shd w:val="clear" w:color="auto" w:fill="auto"/>
          </w:tcPr>
          <w:p w:rsidR="0057744A" w:rsidRDefault="0057744A" w:rsidP="00EB584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Дентин паста / порошок</w:t>
            </w:r>
          </w:p>
        </w:tc>
        <w:tc>
          <w:tcPr>
            <w:tcW w:w="850" w:type="dxa"/>
            <w:shd w:val="clear" w:color="auto" w:fill="auto"/>
          </w:tcPr>
          <w:p w:rsidR="0057744A" w:rsidRPr="00463F46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 xml:space="preserve">Уп </w:t>
            </w:r>
          </w:p>
        </w:tc>
        <w:tc>
          <w:tcPr>
            <w:tcW w:w="641" w:type="dxa"/>
            <w:shd w:val="clear" w:color="auto" w:fill="auto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:rsidR="0057744A" w:rsidRDefault="0057744A" w:rsidP="00EB5842">
            <w:pPr>
              <w:rPr>
                <w:lang w:val="kk-KZ"/>
              </w:rPr>
            </w:pPr>
            <w:r>
              <w:rPr>
                <w:lang w:val="kk-KZ"/>
              </w:rPr>
              <w:t>3000</w:t>
            </w:r>
          </w:p>
        </w:tc>
        <w:tc>
          <w:tcPr>
            <w:tcW w:w="1343" w:type="dxa"/>
          </w:tcPr>
          <w:p w:rsidR="0057744A" w:rsidRDefault="009D35C2" w:rsidP="00EB584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4A" w:rsidRDefault="009D35C2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10000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7744A" w:rsidRDefault="00C7406F" w:rsidP="0057744A">
            <w:pPr>
              <w:rPr>
                <w:lang w:val="kk-KZ"/>
              </w:rPr>
            </w:pPr>
            <w:r>
              <w:t>ТОО «</w:t>
            </w:r>
            <w:proofErr w:type="spellStart"/>
            <w:r>
              <w:t>КарМедСервис</w:t>
            </w:r>
            <w:proofErr w:type="spellEnd"/>
            <w:r>
              <w:t>»</w:t>
            </w:r>
          </w:p>
        </w:tc>
      </w:tr>
    </w:tbl>
    <w:p w:rsidR="001A26B9" w:rsidRPr="00020411" w:rsidRDefault="001A26B9">
      <w:pPr>
        <w:rPr>
          <w:sz w:val="28"/>
          <w:szCs w:val="28"/>
        </w:rPr>
      </w:pPr>
    </w:p>
    <w:sectPr w:rsidR="001A26B9" w:rsidRPr="00020411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411"/>
    <w:rsid w:val="00020411"/>
    <w:rsid w:val="00031B8B"/>
    <w:rsid w:val="000416DF"/>
    <w:rsid w:val="000814ED"/>
    <w:rsid w:val="000A7EE0"/>
    <w:rsid w:val="000F52F8"/>
    <w:rsid w:val="001008BB"/>
    <w:rsid w:val="0013085C"/>
    <w:rsid w:val="0015558C"/>
    <w:rsid w:val="00182694"/>
    <w:rsid w:val="001A26B9"/>
    <w:rsid w:val="00256E30"/>
    <w:rsid w:val="002A333F"/>
    <w:rsid w:val="002C6A25"/>
    <w:rsid w:val="002C6C82"/>
    <w:rsid w:val="00306D41"/>
    <w:rsid w:val="00391909"/>
    <w:rsid w:val="003A35BD"/>
    <w:rsid w:val="0056775D"/>
    <w:rsid w:val="0057744A"/>
    <w:rsid w:val="00592EB2"/>
    <w:rsid w:val="005B1BE2"/>
    <w:rsid w:val="005E4D65"/>
    <w:rsid w:val="00654D8D"/>
    <w:rsid w:val="00673A5C"/>
    <w:rsid w:val="00740277"/>
    <w:rsid w:val="007853F2"/>
    <w:rsid w:val="0079703B"/>
    <w:rsid w:val="007B3EA0"/>
    <w:rsid w:val="008D1B9A"/>
    <w:rsid w:val="00983E52"/>
    <w:rsid w:val="009A3964"/>
    <w:rsid w:val="009D35C2"/>
    <w:rsid w:val="009E3556"/>
    <w:rsid w:val="009F6771"/>
    <w:rsid w:val="00A31A93"/>
    <w:rsid w:val="00A630ED"/>
    <w:rsid w:val="00AA3E56"/>
    <w:rsid w:val="00AF0BF4"/>
    <w:rsid w:val="00B47EA8"/>
    <w:rsid w:val="00B832D8"/>
    <w:rsid w:val="00BC58D4"/>
    <w:rsid w:val="00C7406F"/>
    <w:rsid w:val="00CB3DC5"/>
    <w:rsid w:val="00CC034A"/>
    <w:rsid w:val="00D22104"/>
    <w:rsid w:val="00D40FE8"/>
    <w:rsid w:val="00D46569"/>
    <w:rsid w:val="00DA7D0E"/>
    <w:rsid w:val="00F15583"/>
    <w:rsid w:val="00F301E7"/>
    <w:rsid w:val="00F3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841EA-B6AE-43F7-B72E-9D914AB4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2021-03-03T09:53:00Z</dcterms:created>
  <dcterms:modified xsi:type="dcterms:W3CDTF">2021-05-25T09:53:00Z</dcterms:modified>
</cp:coreProperties>
</file>