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84" w:rsidRPr="0078781E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</w:rPr>
        <w:br/>
      </w: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Протокол № </w:t>
      </w:r>
      <w:r w:rsidR="00A87064">
        <w:rPr>
          <w:rFonts w:ascii="Times New Roman" w:eastAsia="Times New Roman" w:hAnsi="Times New Roman" w:cs="Times New Roman"/>
          <w:b/>
          <w:bCs/>
          <w:color w:val="000000"/>
          <w:sz w:val="15"/>
        </w:rPr>
        <w:t>1</w:t>
      </w:r>
      <w:r w:rsidR="0078781E" w:rsidRPr="0078781E">
        <w:rPr>
          <w:rFonts w:ascii="Times New Roman" w:eastAsia="Times New Roman" w:hAnsi="Times New Roman" w:cs="Times New Roman"/>
          <w:b/>
          <w:bCs/>
          <w:color w:val="000000"/>
          <w:sz w:val="15"/>
        </w:rPr>
        <w:t>1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по итогам закупа лекарственных средств, изделий медицинского назначения,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center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медицинской техники, фармацевтических услуг способом ценового предложения по объявлению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п. 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Жанаарка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r w:rsidR="0078781E">
        <w:rPr>
          <w:rFonts w:ascii="Times New Roman" w:eastAsia="Times New Roman" w:hAnsi="Times New Roman" w:cs="Times New Roman"/>
          <w:color w:val="000000"/>
          <w:sz w:val="15"/>
          <w:szCs w:val="15"/>
          <w:lang w:val="en-US"/>
        </w:rPr>
        <w:t>26</w:t>
      </w:r>
      <w:r w:rsid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.10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>
        <w:rPr>
          <w:rFonts w:ascii="Times New Roman" w:eastAsia="Times New Roman" w:hAnsi="Times New Roman" w:cs="Times New Roman"/>
          <w:color w:val="000000"/>
          <w:sz w:val="15"/>
          <w:szCs w:val="15"/>
        </w:rPr>
        <w:t>3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Закуп в соответствии 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Постановление Правительства Республики Казахстан от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 xml:space="preserve">7 </w:t>
      </w:r>
      <w:r w:rsidR="00B84C72" w:rsidRPr="00B84C72">
        <w:rPr>
          <w:rFonts w:ascii="Times New Roman" w:hAnsi="Times New Roman" w:cs="Times New Roman"/>
          <w:sz w:val="16"/>
          <w:szCs w:val="16"/>
        </w:rPr>
        <w:t>июня 202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3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года № </w:t>
      </w:r>
      <w:r w:rsidR="004B53A9">
        <w:rPr>
          <w:rFonts w:ascii="Times New Roman" w:hAnsi="Times New Roman" w:cs="Times New Roman"/>
          <w:sz w:val="16"/>
          <w:szCs w:val="16"/>
          <w:lang w:val="kk-KZ"/>
        </w:rPr>
        <w:t>110</w:t>
      </w:r>
      <w:r w:rsidR="00B84C72" w:rsidRPr="00B84C72">
        <w:rPr>
          <w:rFonts w:ascii="Times New Roman" w:hAnsi="Times New Roman" w:cs="Times New Roman"/>
          <w:sz w:val="16"/>
          <w:szCs w:val="16"/>
        </w:rPr>
        <w:t xml:space="preserve"> </w:t>
      </w:r>
      <w:r w:rsidRPr="00117584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«Об утверждении правил 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организации и проведения закупа лекарственных средств, профилактических (иммунобиологических, диагностических, дезинфицирующих) препаратов; изделий медицинского назначения и медицинской техники, фармацевтических услуг по оказанию бесплатного гарантированного объёма медицинской помощи» (далее Правила). В актовом зале  </w:t>
      </w:r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Коммунальное государственное предприятие на праве хозяйственного ведения "Многопрофильная центральная районная больница </w:t>
      </w:r>
      <w:proofErr w:type="spellStart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>Жанааркинского</w:t>
      </w:r>
      <w:proofErr w:type="spellEnd"/>
      <w:r w:rsidR="003F5847" w:rsidRPr="003F5847"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9F9F9"/>
        </w:rPr>
        <w:t xml:space="preserve"> района" управления здравоохранения области Ұлытау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r w:rsidR="0078781E" w:rsidRPr="0078781E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26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A8706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10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.202</w:t>
      </w:r>
      <w:r w:rsidR="003F584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3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г.. в 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15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.</w:t>
      </w:r>
      <w:r w:rsidR="002D7A68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0</w:t>
      </w:r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0.  произведено вскрытие конверта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из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</w:t>
      </w:r>
      <w:proofErr w:type="gramStart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>способом</w:t>
      </w:r>
      <w:proofErr w:type="gramEnd"/>
      <w:r w:rsidRPr="00117584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ценовых предложений потенциального Поставщика.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Комиссия в составе: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4B53A9" w:rsidRDefault="00B84C72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Директор </w:t>
      </w:r>
      <w:r w:rsidR="00117584"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  </w:t>
      </w:r>
      <w:r w:rsidR="004B53A9"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Аукешев Н.</w:t>
      </w:r>
      <w:proofErr w:type="gramStart"/>
      <w:r w:rsidR="004B53A9"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К</w:t>
      </w:r>
      <w:proofErr w:type="gramEnd"/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Гл.Бухгалтер  Акмолдина А.У</w:t>
      </w:r>
    </w:p>
    <w:p w:rsid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</w:pPr>
    </w:p>
    <w:p w:rsidR="004B53A9" w:rsidRPr="004B53A9" w:rsidRDefault="004B53A9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5"/>
          <w:lang w:val="kk-KZ"/>
        </w:rPr>
        <w:t>Руководитель стационарной службы  Нурбаев О.Н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Специалист по государственным закупкам     </w:t>
      </w:r>
      <w:proofErr w:type="spellStart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>Есенбекова</w:t>
      </w:r>
      <w:proofErr w:type="spellEnd"/>
      <w:r w:rsidR="00B84C72">
        <w:rPr>
          <w:rFonts w:ascii="Times New Roman" w:eastAsia="Times New Roman" w:hAnsi="Times New Roman" w:cs="Times New Roman"/>
          <w:b/>
          <w:bCs/>
          <w:color w:val="000000"/>
          <w:sz w:val="15"/>
        </w:rPr>
        <w:t xml:space="preserve"> Г.Ж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Способом 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ценового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предложений представлены следующие  потенциальные поставщики:</w:t>
      </w:r>
    </w:p>
    <w:p w:rsidR="00117584" w:rsidRPr="00117584" w:rsidRDefault="00117584" w:rsidP="00117584">
      <w:pP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tbl>
      <w:tblPr>
        <w:tblW w:w="484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4174"/>
        <w:gridCol w:w="3476"/>
        <w:gridCol w:w="2783"/>
      </w:tblGrid>
      <w:tr w:rsidR="00B84C72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№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Наименование потенциального поставщика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Адрес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C72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Номер</w:t>
            </w:r>
          </w:p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телефона</w:t>
            </w:r>
          </w:p>
        </w:tc>
      </w:tr>
      <w:tr w:rsidR="00B84C72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117584" w:rsidRDefault="00996043" w:rsidP="0078781E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ТОО</w:t>
            </w:r>
            <w:r w:rsidR="00B84C72"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«</w:t>
            </w:r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Атлант </w:t>
            </w:r>
            <w:proofErr w:type="spellStart"/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Компани</w:t>
            </w:r>
            <w:proofErr w:type="spellEnd"/>
            <w:r w:rsidR="00B84C72"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84C72" w:rsidRPr="002D7A68" w:rsidRDefault="00B84C72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 w:rsidRPr="0011758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</w:t>
            </w:r>
            <w:r w:rsidR="002D7A6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Алматы</w:t>
            </w:r>
            <w:proofErr w:type="spellEnd"/>
            <w:r w:rsidR="002D7A68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Ауэовский</w:t>
            </w:r>
            <w:proofErr w:type="spellEnd"/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район</w:t>
            </w:r>
            <w:r w:rsid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, мик</w:t>
            </w:r>
            <w:proofErr w:type="gramStart"/>
            <w:r w:rsid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.</w:t>
            </w:r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М</w:t>
            </w:r>
            <w:proofErr w:type="gramEnd"/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амыр-3</w:t>
            </w:r>
            <w:r w:rsid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,д </w:t>
            </w:r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23, кв 19</w:t>
            </w:r>
          </w:p>
          <w:p w:rsidR="00117584" w:rsidRPr="00117584" w:rsidRDefault="0011758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17584" w:rsidRPr="002D7A68" w:rsidRDefault="00A87064" w:rsidP="0078781E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87</w:t>
            </w:r>
            <w:r w:rsidR="00787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024181125</w:t>
            </w:r>
          </w:p>
        </w:tc>
      </w:tr>
      <w:tr w:rsidR="00996043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996043" w:rsidRDefault="00996043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2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996043" w:rsidRDefault="00996043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ИП 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«</w:t>
            </w:r>
            <w:proofErr w:type="spellStart"/>
            <w:r w:rsidR="00DD581E" w:rsidRPr="00A87064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ДиФарм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2D7A68" w:rsidRDefault="00DD581E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Г.Караганда</w:t>
            </w:r>
            <w:proofErr w:type="gram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,у</w:t>
            </w:r>
            <w:proofErr w:type="gram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л</w:t>
            </w:r>
            <w:proofErr w:type="spell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. </w:t>
            </w:r>
            <w:proofErr w:type="spellStart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Ондасынова</w:t>
            </w:r>
            <w:proofErr w:type="spellEnd"/>
            <w:r w:rsidRP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 8-7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96043" w:rsidRPr="002D7A68" w:rsidRDefault="00996043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8</w:t>
            </w:r>
            <w:r w:rsidR="00DD581E"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7009198836</w:t>
            </w:r>
          </w:p>
          <w:p w:rsidR="00996043" w:rsidRDefault="00996043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A87064" w:rsidRPr="00117584" w:rsidTr="00B84C72">
        <w:tc>
          <w:tcPr>
            <w:tcW w:w="31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Default="00A87064" w:rsidP="00117584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4</w:t>
            </w:r>
          </w:p>
        </w:tc>
        <w:tc>
          <w:tcPr>
            <w:tcW w:w="18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Pr="00A87064" w:rsidRDefault="00A87064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ADAL MEDICA KAZAKHSTAN</w:t>
            </w:r>
          </w:p>
        </w:tc>
        <w:tc>
          <w:tcPr>
            <w:tcW w:w="15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Pr="00A87064" w:rsidRDefault="00A87064" w:rsidP="002D7A68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 xml:space="preserve">Г.Семей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ул.Б.Момышулы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</w:rPr>
              <w:t>, дом №41/1</w:t>
            </w:r>
          </w:p>
        </w:tc>
        <w:tc>
          <w:tcPr>
            <w:tcW w:w="12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87064" w:rsidRDefault="00A87064" w:rsidP="00996043">
            <w:pPr>
              <w:spacing w:after="0" w:line="1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>87777867378</w:t>
            </w:r>
          </w:p>
        </w:tc>
      </w:tr>
    </w:tbl>
    <w:p w:rsidR="00117584" w:rsidRPr="00117584" w:rsidRDefault="00117584" w:rsidP="0000752C">
      <w:pPr>
        <w:pBdr>
          <w:bottom w:val="single" w:sz="4" w:space="1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</w:t>
      </w:r>
    </w:p>
    <w:p w:rsidR="00117584" w:rsidRPr="00117584" w:rsidRDefault="00117584" w:rsidP="0000752C">
      <w:pPr>
        <w:pBdr>
          <w:bottom w:val="single" w:sz="4" w:space="1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 основанию подачи способом ценового предложения</w:t>
      </w:r>
      <w:proofErr w:type="gramStart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,</w:t>
      </w:r>
      <w:proofErr w:type="gramEnd"/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соответствующей требованиям решено закуп способом запроса ценовых предложений признать состоявшимся, признать потенциального поставщика победителем. (приложение 1).</w:t>
      </w:r>
    </w:p>
    <w:p w:rsidR="00117584" w:rsidRPr="00117584" w:rsidRDefault="00117584" w:rsidP="0000752C">
      <w:pPr>
        <w:pBdr>
          <w:bottom w:val="single" w:sz="4" w:space="1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Победителю  предоставить в течение десяти календарных дней со дня признания потенциального поставщика документы, подтверждающие соответствие квалификационным требованиям</w:t>
      </w:r>
    </w:p>
    <w:p w:rsidR="00117584" w:rsidRPr="00117584" w:rsidRDefault="00117584" w:rsidP="0000752C">
      <w:pPr>
        <w:pBdr>
          <w:bottom w:val="single" w:sz="4" w:space="1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             </w:t>
      </w:r>
    </w:p>
    <w:p w:rsidR="00117584" w:rsidRPr="00117584" w:rsidRDefault="00117584" w:rsidP="0000752C">
      <w:pPr>
        <w:pBdr>
          <w:bottom w:val="single" w:sz="4" w:space="1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Приложение 1 к протоколу №</w:t>
      </w:r>
      <w:r w:rsid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1</w:t>
      </w:r>
      <w:r w:rsidR="0078781E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1 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от</w:t>
      </w:r>
      <w:r w:rsidR="0078781E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26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</w:t>
      </w:r>
      <w:r w:rsidR="00A87064">
        <w:rPr>
          <w:rFonts w:ascii="Times New Roman" w:eastAsia="Times New Roman" w:hAnsi="Times New Roman" w:cs="Times New Roman"/>
          <w:color w:val="000000"/>
          <w:sz w:val="15"/>
          <w:szCs w:val="15"/>
        </w:rPr>
        <w:t>10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.202</w:t>
      </w:r>
      <w:r w:rsidR="009A3DDF">
        <w:rPr>
          <w:rFonts w:ascii="Times New Roman" w:eastAsia="Times New Roman" w:hAnsi="Times New Roman" w:cs="Times New Roman"/>
          <w:color w:val="000000"/>
          <w:sz w:val="15"/>
          <w:szCs w:val="15"/>
        </w:rPr>
        <w:t>3</w:t>
      </w: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г.</w:t>
      </w:r>
    </w:p>
    <w:p w:rsidR="00117584" w:rsidRPr="00117584" w:rsidRDefault="00117584" w:rsidP="0000752C">
      <w:pPr>
        <w:pBdr>
          <w:bottom w:val="single" w:sz="4" w:space="1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color w:val="000000"/>
          <w:sz w:val="15"/>
          <w:szCs w:val="15"/>
        </w:rPr>
        <w:t>  </w:t>
      </w:r>
    </w:p>
    <w:p w:rsidR="007F78F1" w:rsidRPr="00A87064" w:rsidRDefault="00117584" w:rsidP="0000752C">
      <w:pPr>
        <w:pBdr>
          <w:bottom w:val="single" w:sz="4" w:space="1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Перечень изделий медицинского назначения, подлежащие закупу:      </w:t>
      </w:r>
    </w:p>
    <w:p w:rsidR="007F78F1" w:rsidRPr="00117584" w:rsidRDefault="00117584" w:rsidP="0000752C">
      <w:pPr>
        <w:pBdr>
          <w:bottom w:val="single" w:sz="4" w:space="1" w:color="auto"/>
        </w:pBdr>
        <w:shd w:val="clear" w:color="auto" w:fill="FFFFFF"/>
        <w:spacing w:after="0" w:line="173" w:lineRule="atLeast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117584">
        <w:rPr>
          <w:rFonts w:ascii="Times New Roman" w:eastAsia="Times New Roman" w:hAnsi="Times New Roman" w:cs="Times New Roman"/>
          <w:b/>
          <w:bCs/>
          <w:color w:val="000000"/>
          <w:sz w:val="15"/>
        </w:rPr>
        <w:t>      </w:t>
      </w:r>
    </w:p>
    <w:tbl>
      <w:tblPr>
        <w:tblW w:w="9358" w:type="dxa"/>
        <w:tblInd w:w="534" w:type="dxa"/>
        <w:tblLook w:val="04A0"/>
      </w:tblPr>
      <w:tblGrid>
        <w:gridCol w:w="436"/>
        <w:gridCol w:w="1994"/>
        <w:gridCol w:w="2801"/>
        <w:gridCol w:w="992"/>
        <w:gridCol w:w="851"/>
        <w:gridCol w:w="895"/>
        <w:gridCol w:w="1389"/>
      </w:tblGrid>
      <w:tr w:rsidR="007F78F1" w:rsidRPr="007F78F1" w:rsidTr="00F27A5A">
        <w:trPr>
          <w:trHeight w:val="7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теста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Техническая спецификация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Ед-цы</w:t>
            </w:r>
            <w:proofErr w:type="spellEnd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</w:t>
            </w:r>
            <w:proofErr w:type="spellStart"/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изм-ия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F27A5A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 w:rsidRPr="007F78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Кол-во</w:t>
            </w:r>
          </w:p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8F1" w:rsidRPr="00F27A5A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7A5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Сумма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8F1" w:rsidRPr="00F27A5A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27A5A">
              <w:rPr>
                <w:rFonts w:ascii="Times New Roman" w:eastAsia="Times New Roman" w:hAnsi="Times New Roman" w:cs="Times New Roman"/>
                <w:b/>
                <w:color w:val="000000"/>
              </w:rPr>
              <w:t>Победитель</w:t>
            </w:r>
          </w:p>
        </w:tc>
      </w:tr>
      <w:tr w:rsidR="007F78F1" w:rsidRPr="007F78F1" w:rsidTr="00F27A5A">
        <w:trPr>
          <w:trHeight w:val="48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8781E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781E">
              <w:rPr>
                <w:rFonts w:ascii="Times New Roman" w:eastAsia="Times New Roman" w:hAnsi="Times New Roman" w:cs="Times New Roman"/>
                <w:color w:val="000000"/>
              </w:rPr>
              <w:t>Шприц  10 мл</w:t>
            </w:r>
          </w:p>
        </w:tc>
        <w:tc>
          <w:tcPr>
            <w:tcW w:w="28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8781E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78781E">
              <w:rPr>
                <w:color w:val="000000"/>
              </w:rPr>
              <w:t xml:space="preserve">игл 21Gх1 1/2" </w:t>
            </w:r>
            <w:proofErr w:type="spellStart"/>
            <w:r w:rsidRPr="0078781E">
              <w:rPr>
                <w:color w:val="000000"/>
              </w:rPr>
              <w:t>инъекц</w:t>
            </w:r>
            <w:proofErr w:type="spellEnd"/>
            <w:r w:rsidRPr="0078781E">
              <w:rPr>
                <w:color w:val="000000"/>
              </w:rPr>
              <w:t>. 3х-комп</w:t>
            </w:r>
            <w:proofErr w:type="gramStart"/>
            <w:r w:rsidRPr="0078781E">
              <w:rPr>
                <w:color w:val="000000"/>
              </w:rPr>
              <w:t>.с</w:t>
            </w:r>
            <w:proofErr w:type="gramEnd"/>
            <w:r w:rsidRPr="0078781E">
              <w:rPr>
                <w:color w:val="000000"/>
              </w:rPr>
              <w:t>терильный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7F78F1" w:rsidRPr="007F78F1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F78F1" w:rsidRPr="007F78F1" w:rsidTr="00F27A5A">
        <w:trPr>
          <w:trHeight w:val="858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F1" w:rsidRPr="007F78F1" w:rsidRDefault="007F78F1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00752C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F1" w:rsidRPr="007F78F1" w:rsidRDefault="0000752C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ADAL MEDICA KAZAKHSTAN</w:t>
            </w:r>
          </w:p>
        </w:tc>
      </w:tr>
      <w:tr w:rsidR="007F78F1" w:rsidRPr="007F78F1" w:rsidTr="00F27A5A">
        <w:trPr>
          <w:trHeight w:val="177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00752C" w:rsidP="007F7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0752C">
              <w:rPr>
                <w:rFonts w:ascii="Times New Roman" w:eastAsia="Times New Roman" w:hAnsi="Times New Roman" w:cs="Times New Roman"/>
                <w:color w:val="000000"/>
              </w:rPr>
              <w:t>Шприц  2 мл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0917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="0000752C" w:rsidRPr="0000752C">
              <w:rPr>
                <w:rFonts w:ascii="Times New Roman" w:eastAsia="Times New Roman" w:hAnsi="Times New Roman" w:cs="Times New Roman"/>
                <w:color w:val="000000"/>
              </w:rPr>
              <w:t xml:space="preserve">игл 23Gх1" </w:t>
            </w:r>
            <w:proofErr w:type="spellStart"/>
            <w:r w:rsidR="0000752C" w:rsidRPr="0000752C">
              <w:rPr>
                <w:rFonts w:ascii="Times New Roman" w:eastAsia="Times New Roman" w:hAnsi="Times New Roman" w:cs="Times New Roman"/>
                <w:color w:val="000000"/>
              </w:rPr>
              <w:t>инъекц</w:t>
            </w:r>
            <w:proofErr w:type="spellEnd"/>
            <w:r w:rsidR="0000752C" w:rsidRPr="0000752C">
              <w:rPr>
                <w:rFonts w:ascii="Times New Roman" w:eastAsia="Times New Roman" w:hAnsi="Times New Roman" w:cs="Times New Roman"/>
                <w:color w:val="000000"/>
              </w:rPr>
              <w:t>. 3х-комп</w:t>
            </w:r>
            <w:proofErr w:type="gramStart"/>
            <w:r w:rsidR="0000752C" w:rsidRPr="0000752C">
              <w:rPr>
                <w:rFonts w:ascii="Times New Roman" w:eastAsia="Times New Roman" w:hAnsi="Times New Roman" w:cs="Times New Roman"/>
                <w:color w:val="000000"/>
              </w:rPr>
              <w:t>.с</w:t>
            </w:r>
            <w:proofErr w:type="gramEnd"/>
            <w:r w:rsidR="0000752C" w:rsidRPr="0000752C">
              <w:rPr>
                <w:rFonts w:ascii="Times New Roman" w:eastAsia="Times New Roman" w:hAnsi="Times New Roman" w:cs="Times New Roman"/>
                <w:color w:val="000000"/>
              </w:rPr>
              <w:t>терильный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00752C" w:rsidP="0009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ADAL MEDICA KAZAKHSTAN</w:t>
            </w:r>
          </w:p>
        </w:tc>
      </w:tr>
      <w:tr w:rsidR="007F78F1" w:rsidRPr="007F78F1" w:rsidTr="00F27A5A">
        <w:trPr>
          <w:trHeight w:val="9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8F1" w:rsidRPr="007F78F1" w:rsidRDefault="007F78F1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00752C" w:rsidP="007F78F1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Шприц  5 мл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00752C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2C">
              <w:rPr>
                <w:color w:val="000000"/>
              </w:rPr>
              <w:t xml:space="preserve">с игл 22Gх1 1/2" </w:t>
            </w:r>
            <w:proofErr w:type="spellStart"/>
            <w:r w:rsidRPr="0000752C">
              <w:rPr>
                <w:color w:val="000000"/>
              </w:rPr>
              <w:t>инъекц</w:t>
            </w:r>
            <w:proofErr w:type="spellEnd"/>
            <w:r w:rsidRPr="0000752C">
              <w:rPr>
                <w:color w:val="000000"/>
              </w:rPr>
              <w:t>. 3х-комп</w:t>
            </w:r>
            <w:proofErr w:type="gramStart"/>
            <w:r w:rsidRPr="0000752C">
              <w:rPr>
                <w:color w:val="000000"/>
              </w:rPr>
              <w:t>.с</w:t>
            </w:r>
            <w:proofErr w:type="gramEnd"/>
            <w:r w:rsidRPr="0000752C">
              <w:rPr>
                <w:color w:val="000000"/>
              </w:rPr>
              <w:t>терильный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78F1" w:rsidRPr="007F78F1" w:rsidRDefault="007F78F1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8F1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15000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8F1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ADAL MEDICA KAZAKHSTAN</w:t>
            </w:r>
          </w:p>
        </w:tc>
      </w:tr>
      <w:tr w:rsidR="00F27A5A" w:rsidRPr="007F78F1" w:rsidTr="00F27A5A">
        <w:trPr>
          <w:trHeight w:val="129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5A" w:rsidRPr="007F78F1" w:rsidRDefault="00F27A5A" w:rsidP="007F78F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5A" w:rsidRPr="007F78F1" w:rsidRDefault="00F27A5A" w:rsidP="007F78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0752C" w:rsidRPr="00007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Катетер/канюля внутривенный периферический</w:t>
            </w: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A5A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0752C">
              <w:rPr>
                <w:color w:val="000000"/>
                <w:sz w:val="20"/>
                <w:szCs w:val="20"/>
              </w:rPr>
              <w:t>24G,20G,22G,18G,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A5A" w:rsidRPr="007F78F1" w:rsidRDefault="00F27A5A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7F7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A5A" w:rsidRPr="007F78F1" w:rsidRDefault="0000752C" w:rsidP="000917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5000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7A5A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27A5A" w:rsidRPr="007F78F1" w:rsidRDefault="0000752C" w:rsidP="007F7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kk-KZ"/>
              </w:rPr>
              <w:t xml:space="preserve">ТОО </w:t>
            </w:r>
            <w:r>
              <w:rPr>
                <w:rFonts w:ascii="Times New Roman" w:eastAsia="Times New Roman" w:hAnsi="Times New Roman" w:cs="Times New Roman"/>
                <w:color w:val="000000"/>
                <w:sz w:val="15"/>
                <w:szCs w:val="15"/>
                <w:lang w:val="en-US"/>
              </w:rPr>
              <w:t>ADAL MEDICA KAZAKHSTAN</w:t>
            </w:r>
          </w:p>
        </w:tc>
      </w:tr>
    </w:tbl>
    <w:p w:rsidR="00EE3DFE" w:rsidRDefault="00EE3DFE"/>
    <w:sectPr w:rsidR="00EE3DFE" w:rsidSect="00F27A5A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117584"/>
    <w:rsid w:val="0000752C"/>
    <w:rsid w:val="00053382"/>
    <w:rsid w:val="000917EE"/>
    <w:rsid w:val="00117584"/>
    <w:rsid w:val="00246F9C"/>
    <w:rsid w:val="002D7A68"/>
    <w:rsid w:val="003251FD"/>
    <w:rsid w:val="00384729"/>
    <w:rsid w:val="003F5847"/>
    <w:rsid w:val="004B53A9"/>
    <w:rsid w:val="004D1557"/>
    <w:rsid w:val="004F1317"/>
    <w:rsid w:val="00567535"/>
    <w:rsid w:val="00595958"/>
    <w:rsid w:val="00631F82"/>
    <w:rsid w:val="00666FD1"/>
    <w:rsid w:val="006C0D65"/>
    <w:rsid w:val="007260A2"/>
    <w:rsid w:val="0076259B"/>
    <w:rsid w:val="0078781E"/>
    <w:rsid w:val="007D5770"/>
    <w:rsid w:val="007F78F1"/>
    <w:rsid w:val="00996043"/>
    <w:rsid w:val="009A3DDF"/>
    <w:rsid w:val="00A87064"/>
    <w:rsid w:val="00AC5C80"/>
    <w:rsid w:val="00B84C72"/>
    <w:rsid w:val="00CE430D"/>
    <w:rsid w:val="00DB4E02"/>
    <w:rsid w:val="00DD581E"/>
    <w:rsid w:val="00DF02F9"/>
    <w:rsid w:val="00EA1C4D"/>
    <w:rsid w:val="00EE3DFE"/>
    <w:rsid w:val="00EE4B55"/>
    <w:rsid w:val="00F27A5A"/>
    <w:rsid w:val="00FA5613"/>
    <w:rsid w:val="00FB6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175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596B-B767-4E5B-9A75-658E9451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dcterms:created xsi:type="dcterms:W3CDTF">2023-08-08T09:51:00Z</dcterms:created>
  <dcterms:modified xsi:type="dcterms:W3CDTF">2023-10-31T08:47:00Z</dcterms:modified>
</cp:coreProperties>
</file>